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41" w:rsidRDefault="00CD2641">
      <w:pPr>
        <w:widowControl w:val="0"/>
        <w:spacing w:after="0" w:line="240" w:lineRule="auto"/>
        <w:ind w:left="5529"/>
        <w:jc w:val="both"/>
        <w:rPr>
          <w:rFonts w:ascii="Times New Roman" w:hAnsi="Times New Roman"/>
          <w:color w:val="auto"/>
          <w:sz w:val="20"/>
        </w:rPr>
      </w:pPr>
      <w:r>
        <w:rPr>
          <w:rFonts w:ascii="Times New Roman" w:hAnsi="Times New Roman"/>
          <w:color w:val="auto"/>
          <w:sz w:val="20"/>
        </w:rPr>
        <w:t>Проект закона Камчатского края внесен</w:t>
      </w:r>
    </w:p>
    <w:p w:rsidR="00A34941" w:rsidRDefault="00CD2641">
      <w:pPr>
        <w:widowControl w:val="0"/>
        <w:spacing w:after="0" w:line="240" w:lineRule="auto"/>
        <w:ind w:left="5529"/>
        <w:jc w:val="both"/>
        <w:rPr>
          <w:rFonts w:ascii="Times New Roman" w:hAnsi="Times New Roman"/>
          <w:color w:val="auto"/>
          <w:sz w:val="20"/>
        </w:rPr>
      </w:pPr>
      <w:r>
        <w:rPr>
          <w:rFonts w:ascii="Times New Roman" w:hAnsi="Times New Roman"/>
          <w:color w:val="auto"/>
          <w:sz w:val="20"/>
        </w:rPr>
        <w:t>Правительством Камчатского края</w:t>
      </w:r>
    </w:p>
    <w:p w:rsidR="00A34941" w:rsidRDefault="00A34941">
      <w:pPr>
        <w:widowControl w:val="0"/>
        <w:spacing w:after="0" w:line="240" w:lineRule="auto"/>
        <w:ind w:left="5669"/>
        <w:jc w:val="both"/>
        <w:rPr>
          <w:rFonts w:ascii="Times New Roman" w:hAnsi="Times New Roman"/>
          <w:color w:val="auto"/>
          <w:sz w:val="20"/>
        </w:rPr>
      </w:pPr>
    </w:p>
    <w:p w:rsidR="00A34941" w:rsidRDefault="00CD2641">
      <w:pPr>
        <w:spacing w:after="0" w:line="240" w:lineRule="auto"/>
        <w:ind w:firstLine="709"/>
        <w:jc w:val="center"/>
        <w:rPr>
          <w:rFonts w:ascii="Times New Roman" w:hAnsi="Times New Roman"/>
          <w:sz w:val="28"/>
        </w:rPr>
      </w:pPr>
      <w:r>
        <w:rPr>
          <w:noProof/>
        </w:rPr>
        <mc:AlternateContent>
          <mc:Choice Requires="wpg">
            <w:drawing>
              <wp:inline distT="0" distB="0" distL="0" distR="0">
                <wp:extent cx="647700" cy="809625"/>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440885809" name="Picture 1"/>
                        <pic:cNvPicPr/>
                      </pic:nvPicPr>
                      <pic:blipFill>
                        <a:blip r:embed="rId6"/>
                        <a:stretch/>
                      </pic:blipFill>
                      <pic:spPr bwMode="auto">
                        <a:xfrm>
                          <a:off x="0" y="0"/>
                          <a:ext cx="647699" cy="80962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1.00pt;height:63.75pt;mso-wrap-distance-left:0.00pt;mso-wrap-distance-top:0.00pt;mso-wrap-distance-right:0.00pt;mso-wrap-distance-bottom:0.00pt;" stroked="false">
                <v:path textboxrect="0,0,0,0"/>
                <v:imagedata r:id="rId13" o:title=""/>
              </v:shape>
            </w:pict>
          </mc:Fallback>
        </mc:AlternateContent>
      </w:r>
    </w:p>
    <w:p w:rsidR="00A34941" w:rsidRDefault="00A34941">
      <w:pPr>
        <w:spacing w:after="0" w:line="240" w:lineRule="auto"/>
        <w:ind w:firstLine="709"/>
        <w:jc w:val="center"/>
        <w:rPr>
          <w:rFonts w:ascii="Times New Roman" w:hAnsi="Times New Roman"/>
          <w:sz w:val="28"/>
        </w:rPr>
      </w:pPr>
    </w:p>
    <w:p w:rsidR="00A34941" w:rsidRDefault="00CD2641">
      <w:pPr>
        <w:spacing w:after="0" w:line="240" w:lineRule="auto"/>
        <w:ind w:firstLine="709"/>
        <w:jc w:val="center"/>
        <w:rPr>
          <w:rFonts w:ascii="Times New Roman" w:hAnsi="Times New Roman"/>
          <w:b/>
          <w:sz w:val="28"/>
        </w:rPr>
      </w:pPr>
      <w:r>
        <w:rPr>
          <w:rFonts w:ascii="Times New Roman" w:hAnsi="Times New Roman"/>
          <w:b/>
          <w:sz w:val="28"/>
        </w:rPr>
        <w:t>Закон</w:t>
      </w:r>
    </w:p>
    <w:p w:rsidR="00A34941" w:rsidRDefault="00CD2641">
      <w:pPr>
        <w:spacing w:after="0" w:line="240" w:lineRule="auto"/>
        <w:ind w:firstLine="709"/>
        <w:jc w:val="center"/>
        <w:rPr>
          <w:rFonts w:ascii="Times New Roman" w:hAnsi="Times New Roman"/>
          <w:b/>
          <w:sz w:val="28"/>
        </w:rPr>
      </w:pPr>
      <w:r>
        <w:rPr>
          <w:rFonts w:ascii="Times New Roman" w:hAnsi="Times New Roman"/>
          <w:b/>
          <w:sz w:val="28"/>
        </w:rPr>
        <w:t>Камчатского края</w:t>
      </w:r>
    </w:p>
    <w:p w:rsidR="00A34941" w:rsidRDefault="00A34941">
      <w:pPr>
        <w:spacing w:after="0" w:line="240" w:lineRule="auto"/>
        <w:ind w:firstLine="709"/>
        <w:jc w:val="center"/>
        <w:rPr>
          <w:rFonts w:ascii="Times New Roman" w:hAnsi="Times New Roman"/>
          <w:sz w:val="28"/>
        </w:rPr>
      </w:pPr>
    </w:p>
    <w:p w:rsidR="00A34941" w:rsidRDefault="00CD2641">
      <w:pPr>
        <w:spacing w:after="0" w:line="240" w:lineRule="auto"/>
        <w:ind w:firstLine="709"/>
        <w:jc w:val="center"/>
        <w:rPr>
          <w:rFonts w:ascii="Times New Roman" w:hAnsi="Times New Roman"/>
          <w:b/>
          <w:sz w:val="28"/>
        </w:rPr>
      </w:pPr>
      <w:r>
        <w:rPr>
          <w:rFonts w:ascii="Times New Roman" w:hAnsi="Times New Roman"/>
          <w:b/>
          <w:sz w:val="28"/>
        </w:rPr>
        <w:t xml:space="preserve">О внесении изменений в Закон Камчатского края </w:t>
      </w:r>
    </w:p>
    <w:p w:rsidR="00A34941" w:rsidRDefault="00CD2641">
      <w:pPr>
        <w:spacing w:after="0" w:line="240" w:lineRule="auto"/>
        <w:ind w:firstLine="709"/>
        <w:jc w:val="center"/>
        <w:rPr>
          <w:rFonts w:ascii="Times New Roman" w:hAnsi="Times New Roman"/>
          <w:b/>
          <w:sz w:val="28"/>
        </w:rPr>
      </w:pPr>
      <w:r>
        <w:rPr>
          <w:sz w:val="28"/>
        </w:rPr>
        <w:t>"</w:t>
      </w:r>
      <w:r>
        <w:rPr>
          <w:rFonts w:ascii="Times New Roman" w:hAnsi="Times New Roman"/>
          <w:b/>
          <w:sz w:val="28"/>
        </w:rPr>
        <w:t>Об административных правонарушениях</w:t>
      </w:r>
      <w:r>
        <w:rPr>
          <w:sz w:val="28"/>
        </w:rPr>
        <w:t>"</w:t>
      </w:r>
    </w:p>
    <w:p w:rsidR="00A34941" w:rsidRDefault="00A34941">
      <w:pPr>
        <w:widowControl w:val="0"/>
        <w:spacing w:after="0" w:line="240" w:lineRule="auto"/>
        <w:ind w:firstLine="709"/>
        <w:jc w:val="center"/>
        <w:outlineLvl w:val="0"/>
        <w:rPr>
          <w:rFonts w:ascii="Times New Roman" w:hAnsi="Times New Roman"/>
          <w:bCs/>
          <w:i/>
          <w:sz w:val="24"/>
          <w:szCs w:val="24"/>
        </w:rPr>
      </w:pPr>
    </w:p>
    <w:p w:rsidR="00A34941" w:rsidRDefault="00CD2641">
      <w:pPr>
        <w:widowControl w:val="0"/>
        <w:spacing w:after="0" w:line="240" w:lineRule="auto"/>
        <w:ind w:firstLine="709"/>
        <w:jc w:val="center"/>
        <w:outlineLvl w:val="0"/>
        <w:rPr>
          <w:rFonts w:ascii="Times New Roman" w:hAnsi="Times New Roman"/>
          <w:bCs/>
          <w:i/>
          <w:sz w:val="24"/>
          <w:szCs w:val="24"/>
        </w:rPr>
      </w:pPr>
      <w:r>
        <w:rPr>
          <w:rFonts w:ascii="Times New Roman" w:hAnsi="Times New Roman"/>
          <w:i/>
          <w:sz w:val="24"/>
        </w:rPr>
        <w:t>Принят Законодательным Собранием Камчатского края</w:t>
      </w:r>
    </w:p>
    <w:p w:rsidR="00A34941" w:rsidRDefault="00CD2641">
      <w:pPr>
        <w:widowControl w:val="0"/>
        <w:spacing w:after="0" w:line="240" w:lineRule="auto"/>
        <w:ind w:firstLine="709"/>
        <w:jc w:val="center"/>
        <w:outlineLvl w:val="0"/>
        <w:rPr>
          <w:rFonts w:ascii="Times New Roman" w:hAnsi="Times New Roman"/>
          <w:i/>
          <w:sz w:val="24"/>
        </w:rPr>
      </w:pPr>
      <w:r>
        <w:rPr>
          <w:rFonts w:ascii="Times New Roman" w:hAnsi="Times New Roman"/>
          <w:i/>
          <w:sz w:val="24"/>
        </w:rPr>
        <w:t>"___" ____________ 2026 года</w:t>
      </w:r>
    </w:p>
    <w:p w:rsidR="00A34941" w:rsidRDefault="00A34941">
      <w:pPr>
        <w:widowControl w:val="0"/>
        <w:spacing w:after="0" w:line="240" w:lineRule="auto"/>
        <w:outlineLvl w:val="0"/>
        <w:rPr>
          <w:rFonts w:ascii="Times New Roman" w:hAnsi="Times New Roman"/>
          <w:i/>
          <w:sz w:val="28"/>
        </w:rPr>
      </w:pPr>
    </w:p>
    <w:p w:rsidR="00A34941" w:rsidRPr="00E25664" w:rsidRDefault="00CD2641">
      <w:pPr>
        <w:widowControl w:val="0"/>
        <w:spacing w:after="0" w:line="240" w:lineRule="auto"/>
        <w:ind w:firstLine="709"/>
        <w:jc w:val="both"/>
        <w:outlineLvl w:val="0"/>
        <w:rPr>
          <w:rFonts w:ascii="Times New Roman" w:hAnsi="Times New Roman"/>
          <w:b/>
          <w:color w:val="auto"/>
          <w:sz w:val="28"/>
        </w:rPr>
      </w:pPr>
      <w:r w:rsidRPr="00E25664">
        <w:rPr>
          <w:rFonts w:ascii="Times New Roman" w:hAnsi="Times New Roman"/>
          <w:b/>
          <w:color w:val="auto"/>
          <w:sz w:val="28"/>
        </w:rPr>
        <w:t xml:space="preserve">Статья 1 </w:t>
      </w:r>
    </w:p>
    <w:p w:rsidR="00A34941" w:rsidRPr="00E25664" w:rsidRDefault="00CD2641">
      <w:pPr>
        <w:pStyle w:val="aff"/>
        <w:spacing w:before="0" w:beforeAutospacing="0" w:after="0" w:afterAutospacing="0"/>
        <w:ind w:firstLine="708"/>
        <w:jc w:val="both"/>
        <w:rPr>
          <w:sz w:val="28"/>
        </w:rPr>
      </w:pPr>
      <w:r w:rsidRPr="00E25664">
        <w:rPr>
          <w:sz w:val="28"/>
        </w:rPr>
        <w:t>Внести в Закон Камчатского края от 19.12.2008 № 209</w:t>
      </w:r>
      <w:r w:rsidRPr="00E25664">
        <w:rPr>
          <w:sz w:val="28"/>
        </w:rPr>
        <w:br/>
        <w:t xml:space="preserve">"Об административных правонарушениях" (с изменениями от 31.03.2009 </w:t>
      </w:r>
      <w:r w:rsidRPr="00E25664">
        <w:rPr>
          <w:sz w:val="28"/>
        </w:rPr>
        <w:br/>
        <w:t xml:space="preserve">№ 248, от 26.05.2009 № 265, от 23.06.2009 № 298, от 23.06.2009 № 299, </w:t>
      </w:r>
      <w:r w:rsidRPr="00E25664">
        <w:rPr>
          <w:sz w:val="28"/>
        </w:rPr>
        <w:br/>
        <w:t xml:space="preserve">от 29.10.2009 № 338, от 27.04.2010 № 433, от 21.06.2010 № 472, от 16.09.2010 № 494, от 03.12.2010 № 514, от 03.12.2010 № 519, от 14.03.2011 № 570, </w:t>
      </w:r>
      <w:r w:rsidRPr="00E25664">
        <w:rPr>
          <w:sz w:val="28"/>
        </w:rPr>
        <w:br/>
        <w:t xml:space="preserve">от 06.04.2011 № 585, от 04.05.2011 № 602, от 31.05.2011 № 613, от 09.09.2011 № 639, от 14.11.2011 № 704, от 14.11.2011 № 707, от 14.11.2011 № 710, </w:t>
      </w:r>
      <w:r w:rsidRPr="00E25664">
        <w:rPr>
          <w:sz w:val="28"/>
        </w:rPr>
        <w:br/>
        <w:t>от 08.02.2012 № 5, от 29.03.2012 № 32, от 04.06.2012 № 46, от 27.06.2012</w:t>
      </w:r>
      <w:r w:rsidRPr="00E25664">
        <w:rPr>
          <w:sz w:val="28"/>
        </w:rPr>
        <w:br/>
        <w:t xml:space="preserve">№ 63, от 31.07.2012 № 89, от 05.10.2012 № 120, от 05.10.2012 № 127, </w:t>
      </w:r>
      <w:r w:rsidRPr="00E25664">
        <w:rPr>
          <w:sz w:val="28"/>
        </w:rPr>
        <w:br/>
        <w:t xml:space="preserve">от 05.10.2012 № 129, от 29.12.2012 № 176, от 27.03.2013 № 232, от 02.07.2013 № 274, от 25.12.2013 № 376, от 25.12.2013 № 381, от 30.05.2014 № 457, </w:t>
      </w:r>
      <w:r w:rsidRPr="00E25664">
        <w:rPr>
          <w:sz w:val="28"/>
        </w:rPr>
        <w:br/>
        <w:t>от 01.07.2014 № 499, от 23.09.2014 № 521, от 06.11.2014 № 552, от 30.03.2015 № 604, от 08.06.2015 № 618, от 22.06.2015 № 643, от 27.04.2016 № 781,</w:t>
      </w:r>
      <w:r w:rsidRPr="00E25664">
        <w:rPr>
          <w:sz w:val="28"/>
        </w:rPr>
        <w:br/>
        <w:t xml:space="preserve">от 30.12.2016 № 51, от 24.04.2017 № 87, от 01.06.2017 № 96, от 25.07.2017 №121, от 21.12.2017 № 179, от 21.12.2017 № 186, от 02.03.2018 № 196, </w:t>
      </w:r>
      <w:r w:rsidRPr="00E25664">
        <w:rPr>
          <w:sz w:val="28"/>
        </w:rPr>
        <w:br/>
        <w:t xml:space="preserve">от 16.04.2018 № 211, от 29.11.2018 № 276, от 24.12.2018 № 299, от 27.05.2019 № 339, от 27.09.2019 № 378, от 30.04.2020 № 456, от 03.08.2020 № 495, </w:t>
      </w:r>
      <w:r w:rsidRPr="00E25664">
        <w:rPr>
          <w:sz w:val="28"/>
        </w:rPr>
        <w:br/>
        <w:t xml:space="preserve">от 06.10.2020 № 515, от 06.10.2020 № 518, от 03.12.2020 № 533, от 28.12.2020 № 543, от 02.02.2022 № 46, от 11.05.2022 № </w:t>
      </w:r>
      <w:r w:rsidRPr="00E25664">
        <w:rPr>
          <w:sz w:val="28"/>
          <w:szCs w:val="28"/>
        </w:rPr>
        <w:t xml:space="preserve">72, от 19.12.2022 № 165, </w:t>
      </w:r>
      <w:r w:rsidRPr="00E25664">
        <w:rPr>
          <w:sz w:val="28"/>
          <w:szCs w:val="28"/>
        </w:rPr>
        <w:br/>
        <w:t xml:space="preserve">от 04.04.2023 № 199, от 19.05.2023 № 232, от 19.05.2023 № 233, от 05.07.2023 № 245, 05.07.2023 № 246, от 05.10.2023 № 277, от 31.10.2023 № 293, </w:t>
      </w:r>
      <w:r w:rsidRPr="00E25664">
        <w:rPr>
          <w:sz w:val="28"/>
          <w:szCs w:val="28"/>
        </w:rPr>
        <w:br/>
        <w:t xml:space="preserve">от 23.11.2023 №305, от 04.03.2024 № 339, от 23.04.2024 № 364, от 01.11.2024 № 411, от 01.11.2024 № 412, от 27.02.2025 № 445, от 17.04.2025 № 460, </w:t>
      </w:r>
      <w:r w:rsidRPr="00E25664">
        <w:rPr>
          <w:sz w:val="28"/>
          <w:szCs w:val="28"/>
        </w:rPr>
        <w:br/>
        <w:t xml:space="preserve">от 17.07.2025 № 502, от 01.11.2025 № 531, от 30.01.2026 № 560, </w:t>
      </w:r>
      <w:r w:rsidRPr="00E25664">
        <w:rPr>
          <w:sz w:val="28"/>
          <w:szCs w:val="28"/>
        </w:rPr>
        <w:br/>
        <w:t>от 28.04.2026 № 582</w:t>
      </w:r>
      <w:r w:rsidRPr="00E25664">
        <w:rPr>
          <w:sz w:val="28"/>
        </w:rPr>
        <w:t>) следующие изменения:</w:t>
      </w:r>
    </w:p>
    <w:p w:rsidR="00A34941" w:rsidRPr="00E25664" w:rsidRDefault="00CD2641">
      <w:pPr>
        <w:widowControl w:val="0"/>
        <w:spacing w:after="0" w:line="240" w:lineRule="auto"/>
        <w:ind w:firstLine="709"/>
        <w:jc w:val="both"/>
        <w:outlineLvl w:val="0"/>
        <w:rPr>
          <w:rFonts w:ascii="Times New Roman" w:hAnsi="Times New Roman"/>
          <w:color w:val="auto"/>
          <w:sz w:val="28"/>
        </w:rPr>
      </w:pPr>
      <w:r w:rsidRPr="00E25664">
        <w:rPr>
          <w:rFonts w:ascii="Times New Roman" w:hAnsi="Times New Roman"/>
          <w:color w:val="auto"/>
          <w:sz w:val="28"/>
        </w:rPr>
        <w:t>1) главу 4 дополнить статьей 13</w:t>
      </w:r>
      <w:r w:rsidRPr="00E25664">
        <w:rPr>
          <w:rFonts w:ascii="Times New Roman" w:hAnsi="Times New Roman"/>
          <w:color w:val="auto"/>
          <w:sz w:val="28"/>
          <w:vertAlign w:val="superscript"/>
        </w:rPr>
        <w:t xml:space="preserve">1.3 </w:t>
      </w:r>
      <w:r w:rsidRPr="00E25664">
        <w:rPr>
          <w:rFonts w:ascii="Times New Roman" w:hAnsi="Times New Roman"/>
          <w:color w:val="auto"/>
          <w:sz w:val="28"/>
        </w:rPr>
        <w:t>следующего содержания:</w:t>
      </w:r>
    </w:p>
    <w:p w:rsidR="00A34941" w:rsidRPr="00E25664" w:rsidRDefault="00CD2641">
      <w:pPr>
        <w:widowControl w:val="0"/>
        <w:spacing w:after="0" w:line="240" w:lineRule="auto"/>
        <w:ind w:firstLine="709"/>
        <w:jc w:val="both"/>
        <w:outlineLvl w:val="0"/>
        <w:rPr>
          <w:rFonts w:ascii="Times New Roman" w:hAnsi="Times New Roman"/>
          <w:b/>
          <w:color w:val="auto"/>
          <w:sz w:val="28"/>
        </w:rPr>
      </w:pPr>
      <w:r w:rsidRPr="00E25664">
        <w:rPr>
          <w:color w:val="auto"/>
          <w:sz w:val="28"/>
        </w:rPr>
        <w:lastRenderedPageBreak/>
        <w:t>"</w:t>
      </w:r>
      <w:r w:rsidRPr="00E25664">
        <w:rPr>
          <w:rFonts w:ascii="Times New Roman" w:hAnsi="Times New Roman"/>
          <w:color w:val="auto"/>
          <w:sz w:val="28"/>
        </w:rPr>
        <w:t>Статья 13</w:t>
      </w:r>
      <w:r w:rsidRPr="00E25664">
        <w:rPr>
          <w:rFonts w:ascii="Times New Roman" w:hAnsi="Times New Roman"/>
          <w:color w:val="auto"/>
          <w:sz w:val="28"/>
          <w:vertAlign w:val="superscript"/>
        </w:rPr>
        <w:t>1.3</w:t>
      </w:r>
      <w:r w:rsidRPr="00E25664">
        <w:rPr>
          <w:rFonts w:ascii="Times New Roman" w:hAnsi="Times New Roman"/>
          <w:color w:val="auto"/>
          <w:sz w:val="28"/>
        </w:rPr>
        <w:t xml:space="preserve">. </w:t>
      </w:r>
      <w:r w:rsidRPr="00E25664">
        <w:rPr>
          <w:rFonts w:ascii="Times New Roman" w:hAnsi="Times New Roman"/>
          <w:b/>
          <w:color w:val="auto"/>
          <w:sz w:val="28"/>
        </w:rPr>
        <w:t>Нарушение запретов, установленных Правилами наблюдения за дикими животными на территории Камчатского края</w:t>
      </w:r>
    </w:p>
    <w:p w:rsidR="00A34941" w:rsidRPr="00E25664" w:rsidRDefault="00CD2641">
      <w:pPr>
        <w:widowControl w:val="0"/>
        <w:spacing w:after="0" w:line="240" w:lineRule="auto"/>
        <w:ind w:firstLine="709"/>
        <w:jc w:val="both"/>
        <w:outlineLvl w:val="0"/>
        <w:rPr>
          <w:rFonts w:ascii="Times New Roman" w:hAnsi="Times New Roman"/>
          <w:color w:val="auto"/>
          <w:sz w:val="28"/>
          <w:szCs w:val="28"/>
        </w:rPr>
      </w:pPr>
      <w:r w:rsidRPr="00E25664">
        <w:rPr>
          <w:rFonts w:ascii="Times New Roman" w:hAnsi="Times New Roman"/>
          <w:color w:val="auto"/>
          <w:sz w:val="28"/>
          <w:szCs w:val="28"/>
          <w:shd w:val="clear" w:color="auto" w:fill="FFFFFF"/>
        </w:rPr>
        <w:t>Нарушение запретов, установленных  Правилами наблюдения за дикими животными на территории Камчатского края, утвержденными нормативным правовым актом Камчатского края, если эти действия не подпадают под действие статей Кодекса Российской Федерации об административных правонарушениях, устанавливающих административную ответственность за нарушение требований законодательства Российской Федерации в области санитарно-эпидемиологического благополучия населения, в области охраны и использования природных ресурсов на особо охраняемых природных территориях, в области обращения с отходами, а также иных правил и норм, предусмотренных федеральными законами и иными нормативными правовыми актами Российской Федерации, находящимися во взаимосвязи с вопросами охраны и использования объектов животного мира</w:t>
      </w:r>
      <w:r w:rsidRPr="00E25664">
        <w:rPr>
          <w:rFonts w:ascii="Times New Roman" w:hAnsi="Times New Roman"/>
          <w:color w:val="auto"/>
          <w:sz w:val="28"/>
          <w:szCs w:val="28"/>
        </w:rPr>
        <w:t xml:space="preserve">, </w:t>
      </w:r>
      <w:r w:rsidRPr="00E25664">
        <w:rPr>
          <w:rFonts w:ascii="Times New Roman" w:hAnsi="Times New Roman"/>
          <w:color w:val="auto"/>
          <w:sz w:val="28"/>
        </w:rPr>
        <w:t>–</w:t>
      </w:r>
    </w:p>
    <w:p w:rsidR="00A34941" w:rsidRPr="00E25664" w:rsidRDefault="00CD2641">
      <w:pPr>
        <w:widowControl w:val="0"/>
        <w:spacing w:after="0" w:line="240" w:lineRule="auto"/>
        <w:ind w:firstLine="709"/>
        <w:jc w:val="both"/>
        <w:outlineLvl w:val="0"/>
        <w:rPr>
          <w:rFonts w:ascii="Times New Roman" w:hAnsi="Times New Roman"/>
          <w:color w:val="auto"/>
          <w:sz w:val="28"/>
        </w:rPr>
      </w:pPr>
      <w:r w:rsidRPr="00E25664">
        <w:rPr>
          <w:rFonts w:ascii="Times New Roman" w:hAnsi="Times New Roman"/>
          <w:color w:val="auto"/>
          <w:sz w:val="28"/>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пяти тысяч до десяти тысяч рублей.</w:t>
      </w:r>
      <w:r w:rsidRPr="00E25664">
        <w:rPr>
          <w:color w:val="auto"/>
          <w:sz w:val="28"/>
        </w:rPr>
        <w:t>"</w:t>
      </w:r>
      <w:r w:rsidRPr="00E25664">
        <w:rPr>
          <w:rFonts w:ascii="Times New Roman" w:hAnsi="Times New Roman"/>
          <w:color w:val="auto"/>
          <w:sz w:val="28"/>
        </w:rPr>
        <w:t>;</w:t>
      </w:r>
    </w:p>
    <w:p w:rsidR="00A34941" w:rsidRPr="00E25664" w:rsidRDefault="00CD2641">
      <w:pPr>
        <w:widowControl w:val="0"/>
        <w:spacing w:after="0" w:line="240" w:lineRule="auto"/>
        <w:ind w:firstLine="709"/>
        <w:jc w:val="both"/>
        <w:outlineLvl w:val="0"/>
        <w:rPr>
          <w:rFonts w:ascii="Times New Roman" w:hAnsi="Times New Roman"/>
          <w:color w:val="auto"/>
          <w:sz w:val="28"/>
        </w:rPr>
      </w:pPr>
      <w:r w:rsidRPr="00E25664">
        <w:rPr>
          <w:rFonts w:ascii="Times New Roman" w:hAnsi="Times New Roman"/>
          <w:color w:val="auto"/>
          <w:sz w:val="28"/>
        </w:rPr>
        <w:t xml:space="preserve">2) статью 18 после цифр </w:t>
      </w:r>
      <w:r w:rsidRPr="00E25664">
        <w:rPr>
          <w:color w:val="auto"/>
          <w:sz w:val="28"/>
        </w:rPr>
        <w:t>"</w:t>
      </w:r>
      <w:r w:rsidRPr="00E25664">
        <w:rPr>
          <w:rFonts w:ascii="Times New Roman" w:hAnsi="Times New Roman"/>
          <w:color w:val="auto"/>
          <w:sz w:val="28"/>
        </w:rPr>
        <w:t>13,</w:t>
      </w:r>
      <w:r w:rsidRPr="00E25664">
        <w:rPr>
          <w:color w:val="auto"/>
          <w:sz w:val="28"/>
        </w:rPr>
        <w:t>"</w:t>
      </w:r>
      <w:r w:rsidRPr="00E25664">
        <w:rPr>
          <w:rFonts w:ascii="Times New Roman" w:hAnsi="Times New Roman"/>
          <w:color w:val="auto"/>
          <w:sz w:val="28"/>
        </w:rPr>
        <w:t xml:space="preserve"> дополнить цифрами </w:t>
      </w:r>
      <w:r w:rsidRPr="00E25664">
        <w:rPr>
          <w:color w:val="auto"/>
          <w:sz w:val="28"/>
        </w:rPr>
        <w:t>"</w:t>
      </w:r>
      <w:r w:rsidRPr="00E25664">
        <w:rPr>
          <w:rFonts w:ascii="Times New Roman" w:hAnsi="Times New Roman"/>
          <w:color w:val="auto"/>
          <w:sz w:val="28"/>
        </w:rPr>
        <w:t>13</w:t>
      </w:r>
      <w:r w:rsidRPr="00E25664">
        <w:rPr>
          <w:rFonts w:ascii="Times New Roman" w:hAnsi="Times New Roman"/>
          <w:color w:val="auto"/>
          <w:sz w:val="28"/>
          <w:vertAlign w:val="superscript"/>
        </w:rPr>
        <w:t>1.3</w:t>
      </w:r>
      <w:r w:rsidRPr="00E25664">
        <w:rPr>
          <w:rFonts w:ascii="Times New Roman" w:hAnsi="Times New Roman"/>
          <w:color w:val="auto"/>
          <w:sz w:val="28"/>
        </w:rPr>
        <w:t>,</w:t>
      </w:r>
      <w:r w:rsidRPr="00E25664">
        <w:rPr>
          <w:color w:val="auto"/>
          <w:sz w:val="28"/>
        </w:rPr>
        <w:t>"</w:t>
      </w:r>
      <w:r w:rsidRPr="00E25664">
        <w:rPr>
          <w:rFonts w:ascii="Times New Roman" w:hAnsi="Times New Roman"/>
          <w:color w:val="auto"/>
          <w:sz w:val="28"/>
        </w:rPr>
        <w:t>;</w:t>
      </w:r>
    </w:p>
    <w:p w:rsidR="00A34941" w:rsidRPr="00E25664" w:rsidRDefault="00CD2641">
      <w:pPr>
        <w:widowControl w:val="0"/>
        <w:spacing w:after="0" w:line="240" w:lineRule="auto"/>
        <w:ind w:firstLine="709"/>
        <w:jc w:val="both"/>
        <w:outlineLvl w:val="0"/>
        <w:rPr>
          <w:rFonts w:ascii="Times New Roman" w:hAnsi="Times New Roman"/>
          <w:color w:val="auto"/>
          <w:sz w:val="28"/>
        </w:rPr>
      </w:pPr>
      <w:r w:rsidRPr="00E25664">
        <w:rPr>
          <w:rFonts w:ascii="Times New Roman" w:hAnsi="Times New Roman"/>
          <w:color w:val="auto"/>
          <w:sz w:val="28"/>
        </w:rPr>
        <w:t xml:space="preserve">3) в пункте 2 части 1 статьи 20 слова </w:t>
      </w:r>
      <w:r w:rsidRPr="00E25664">
        <w:rPr>
          <w:color w:val="auto"/>
          <w:sz w:val="28"/>
        </w:rPr>
        <w:t>"</w:t>
      </w:r>
      <w:r w:rsidRPr="00E25664">
        <w:rPr>
          <w:rFonts w:ascii="Times New Roman" w:hAnsi="Times New Roman"/>
          <w:color w:val="auto"/>
          <w:sz w:val="28"/>
        </w:rPr>
        <w:t>статьей 13</w:t>
      </w:r>
      <w:r w:rsidRPr="00E25664">
        <w:rPr>
          <w:color w:val="auto"/>
          <w:sz w:val="28"/>
        </w:rPr>
        <w:t>"</w:t>
      </w:r>
      <w:r w:rsidRPr="00E25664">
        <w:rPr>
          <w:rFonts w:ascii="Times New Roman" w:hAnsi="Times New Roman"/>
          <w:color w:val="auto"/>
          <w:sz w:val="28"/>
        </w:rPr>
        <w:t xml:space="preserve"> заменить словами </w:t>
      </w:r>
      <w:r w:rsidRPr="00E25664">
        <w:rPr>
          <w:color w:val="auto"/>
          <w:sz w:val="28"/>
        </w:rPr>
        <w:t>"</w:t>
      </w:r>
      <w:r w:rsidRPr="00E25664">
        <w:rPr>
          <w:rFonts w:ascii="Times New Roman" w:hAnsi="Times New Roman"/>
          <w:color w:val="auto"/>
          <w:sz w:val="28"/>
        </w:rPr>
        <w:t>статьями 13, 13</w:t>
      </w:r>
      <w:r w:rsidRPr="00E25664">
        <w:rPr>
          <w:rFonts w:ascii="Times New Roman" w:hAnsi="Times New Roman"/>
          <w:color w:val="auto"/>
          <w:sz w:val="28"/>
          <w:vertAlign w:val="superscript"/>
        </w:rPr>
        <w:t>1.3</w:t>
      </w:r>
      <w:r w:rsidRPr="00E25664">
        <w:rPr>
          <w:color w:val="auto"/>
          <w:sz w:val="28"/>
        </w:rPr>
        <w:t>"</w:t>
      </w:r>
      <w:r w:rsidRPr="00E25664">
        <w:rPr>
          <w:rFonts w:ascii="Times New Roman" w:hAnsi="Times New Roman"/>
          <w:color w:val="auto"/>
          <w:sz w:val="28"/>
        </w:rPr>
        <w:t>.</w:t>
      </w:r>
    </w:p>
    <w:p w:rsidR="00A34941" w:rsidRPr="00E25664" w:rsidRDefault="00A34941">
      <w:pPr>
        <w:widowControl w:val="0"/>
        <w:spacing w:after="0" w:line="240" w:lineRule="auto"/>
        <w:ind w:firstLine="709"/>
        <w:jc w:val="both"/>
        <w:outlineLvl w:val="0"/>
        <w:rPr>
          <w:rFonts w:ascii="Times New Roman" w:hAnsi="Times New Roman"/>
          <w:color w:val="auto"/>
          <w:sz w:val="28"/>
        </w:rPr>
      </w:pPr>
    </w:p>
    <w:p w:rsidR="00A34941" w:rsidRPr="00E25664" w:rsidRDefault="00CD2641">
      <w:pPr>
        <w:widowControl w:val="0"/>
        <w:spacing w:after="0" w:line="240" w:lineRule="auto"/>
        <w:ind w:firstLine="709"/>
        <w:jc w:val="both"/>
        <w:outlineLvl w:val="0"/>
        <w:rPr>
          <w:rFonts w:ascii="Times New Roman" w:hAnsi="Times New Roman"/>
          <w:b/>
          <w:color w:val="auto"/>
          <w:sz w:val="28"/>
        </w:rPr>
      </w:pPr>
      <w:r w:rsidRPr="00E25664">
        <w:rPr>
          <w:rFonts w:ascii="Times New Roman" w:hAnsi="Times New Roman"/>
          <w:b/>
          <w:color w:val="auto"/>
          <w:sz w:val="28"/>
        </w:rPr>
        <w:t>Статья 2</w:t>
      </w:r>
    </w:p>
    <w:p w:rsidR="00A34941" w:rsidRPr="00E25664" w:rsidRDefault="00CD2641">
      <w:pPr>
        <w:widowControl w:val="0"/>
        <w:spacing w:after="0" w:line="240" w:lineRule="auto"/>
        <w:ind w:firstLine="709"/>
        <w:jc w:val="both"/>
        <w:outlineLvl w:val="0"/>
        <w:rPr>
          <w:rFonts w:ascii="Times New Roman" w:hAnsi="Times New Roman"/>
          <w:color w:val="auto"/>
          <w:sz w:val="28"/>
        </w:rPr>
      </w:pPr>
      <w:r w:rsidRPr="00E25664">
        <w:rPr>
          <w:rFonts w:ascii="Times New Roman" w:hAnsi="Times New Roman"/>
          <w:color w:val="auto"/>
          <w:sz w:val="28"/>
        </w:rPr>
        <w:t>Настоящий Закон</w:t>
      </w:r>
      <w:r w:rsidR="00A163C2">
        <w:rPr>
          <w:rFonts w:ascii="Times New Roman" w:hAnsi="Times New Roman"/>
          <w:color w:val="auto"/>
          <w:sz w:val="28"/>
        </w:rPr>
        <w:t xml:space="preserve"> вступает в силу по истечении десяти</w:t>
      </w:r>
      <w:r w:rsidRPr="00E25664">
        <w:rPr>
          <w:rFonts w:ascii="Times New Roman" w:hAnsi="Times New Roman"/>
          <w:color w:val="auto"/>
          <w:sz w:val="28"/>
        </w:rPr>
        <w:t xml:space="preserve"> дней после дня его официального опубликования.</w:t>
      </w:r>
    </w:p>
    <w:p w:rsidR="00A34941" w:rsidRPr="00E25664" w:rsidRDefault="00A34941">
      <w:pPr>
        <w:widowControl w:val="0"/>
        <w:spacing w:after="0"/>
        <w:jc w:val="both"/>
        <w:outlineLvl w:val="0"/>
        <w:rPr>
          <w:rFonts w:ascii="Times New Roman" w:hAnsi="Times New Roman"/>
          <w:color w:val="auto"/>
          <w:sz w:val="28"/>
          <w:szCs w:val="28"/>
        </w:rPr>
      </w:pPr>
    </w:p>
    <w:p w:rsidR="00A34941" w:rsidRPr="00E25664" w:rsidRDefault="00A34941">
      <w:pPr>
        <w:widowControl w:val="0"/>
        <w:spacing w:after="0"/>
        <w:jc w:val="both"/>
        <w:outlineLvl w:val="0"/>
        <w:rPr>
          <w:rFonts w:ascii="Times New Roman" w:hAnsi="Times New Roman"/>
          <w:color w:val="auto"/>
          <w:sz w:val="28"/>
          <w:szCs w:val="28"/>
        </w:rPr>
      </w:pPr>
    </w:p>
    <w:p w:rsidR="00A34941" w:rsidRPr="00E25664" w:rsidRDefault="00A34941">
      <w:pPr>
        <w:widowControl w:val="0"/>
        <w:spacing w:after="0"/>
        <w:jc w:val="both"/>
        <w:outlineLvl w:val="0"/>
        <w:rPr>
          <w:rFonts w:ascii="Times New Roman" w:hAnsi="Times New Roman"/>
          <w:color w:val="auto"/>
          <w:sz w:val="28"/>
          <w:szCs w:val="28"/>
        </w:rPr>
      </w:pPr>
    </w:p>
    <w:p w:rsidR="00A34941" w:rsidRDefault="00CD2641">
      <w:pPr>
        <w:widowControl w:val="0"/>
        <w:spacing w:after="0" w:line="240" w:lineRule="auto"/>
        <w:jc w:val="both"/>
        <w:outlineLvl w:val="0"/>
        <w:rPr>
          <w:rFonts w:ascii="Times New Roman" w:hAnsi="Times New Roman"/>
          <w:color w:val="auto"/>
          <w:sz w:val="28"/>
        </w:rPr>
      </w:pPr>
      <w:r w:rsidRPr="00E25664">
        <w:rPr>
          <w:rFonts w:ascii="Times New Roman" w:hAnsi="Times New Roman"/>
          <w:color w:val="auto"/>
          <w:sz w:val="28"/>
        </w:rPr>
        <w:t xml:space="preserve">Губернатор </w:t>
      </w:r>
      <w:r w:rsidR="00E25664" w:rsidRPr="00E25664">
        <w:rPr>
          <w:rFonts w:ascii="Times New Roman" w:hAnsi="Times New Roman"/>
          <w:color w:val="auto"/>
          <w:sz w:val="28"/>
        </w:rPr>
        <w:t xml:space="preserve">Камчатского края </w:t>
      </w:r>
      <w:r w:rsidR="00E25664" w:rsidRPr="00E25664">
        <w:rPr>
          <w:rFonts w:ascii="Times New Roman" w:hAnsi="Times New Roman"/>
          <w:color w:val="auto"/>
          <w:sz w:val="28"/>
        </w:rPr>
        <w:tab/>
      </w:r>
      <w:r w:rsidR="00E25664" w:rsidRPr="00E25664">
        <w:rPr>
          <w:rFonts w:ascii="Times New Roman" w:hAnsi="Times New Roman"/>
          <w:color w:val="auto"/>
          <w:sz w:val="28"/>
        </w:rPr>
        <w:tab/>
      </w:r>
      <w:r w:rsidR="00E25664" w:rsidRPr="00E25664">
        <w:rPr>
          <w:rFonts w:ascii="Times New Roman" w:hAnsi="Times New Roman"/>
          <w:color w:val="auto"/>
          <w:sz w:val="28"/>
        </w:rPr>
        <w:tab/>
      </w:r>
      <w:r w:rsidR="00E25664" w:rsidRPr="00E25664">
        <w:rPr>
          <w:rFonts w:ascii="Times New Roman" w:hAnsi="Times New Roman"/>
          <w:color w:val="auto"/>
          <w:sz w:val="28"/>
        </w:rPr>
        <w:tab/>
      </w:r>
      <w:r w:rsidR="00E25664" w:rsidRPr="00E25664">
        <w:rPr>
          <w:rFonts w:ascii="Times New Roman" w:hAnsi="Times New Roman"/>
          <w:color w:val="auto"/>
          <w:sz w:val="28"/>
        </w:rPr>
        <w:tab/>
        <w:t xml:space="preserve">    </w:t>
      </w:r>
      <w:r w:rsidRPr="00E25664">
        <w:rPr>
          <w:rFonts w:ascii="Times New Roman" w:hAnsi="Times New Roman"/>
          <w:color w:val="auto"/>
          <w:sz w:val="28"/>
        </w:rPr>
        <w:t>В.В. Солодов</w:t>
      </w: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Default="00EE77E8">
      <w:pPr>
        <w:widowControl w:val="0"/>
        <w:spacing w:after="0" w:line="240" w:lineRule="auto"/>
        <w:jc w:val="both"/>
        <w:outlineLvl w:val="0"/>
        <w:rPr>
          <w:rFonts w:ascii="Times New Roman" w:hAnsi="Times New Roman"/>
          <w:color w:val="auto"/>
          <w:sz w:val="28"/>
        </w:rPr>
      </w:pPr>
    </w:p>
    <w:p w:rsidR="00EE77E8" w:rsidRPr="00EE77E8" w:rsidRDefault="00EE77E8" w:rsidP="00EE77E8">
      <w:pPr>
        <w:widowControl w:val="0"/>
        <w:spacing w:after="0" w:line="240" w:lineRule="auto"/>
        <w:ind w:firstLine="709"/>
        <w:jc w:val="center"/>
        <w:outlineLvl w:val="0"/>
        <w:rPr>
          <w:rFonts w:ascii="Times New Roman" w:hAnsi="Times New Roman"/>
          <w:b/>
          <w:color w:val="auto"/>
          <w:sz w:val="28"/>
        </w:rPr>
      </w:pPr>
      <w:r w:rsidRPr="00EE77E8">
        <w:rPr>
          <w:rFonts w:ascii="Times New Roman" w:hAnsi="Times New Roman"/>
          <w:b/>
          <w:color w:val="auto"/>
          <w:sz w:val="28"/>
        </w:rPr>
        <w:lastRenderedPageBreak/>
        <w:t>Пояснительная записка</w:t>
      </w:r>
    </w:p>
    <w:p w:rsidR="00EE77E8" w:rsidRPr="00EE77E8" w:rsidRDefault="00EE77E8" w:rsidP="00EE77E8">
      <w:pPr>
        <w:widowControl w:val="0"/>
        <w:spacing w:after="0" w:line="240" w:lineRule="auto"/>
        <w:ind w:firstLine="709"/>
        <w:jc w:val="center"/>
        <w:outlineLvl w:val="0"/>
        <w:rPr>
          <w:rFonts w:ascii="Times New Roman" w:hAnsi="Times New Roman"/>
          <w:b/>
          <w:color w:val="auto"/>
          <w:sz w:val="28"/>
        </w:rPr>
      </w:pPr>
      <w:r w:rsidRPr="00EE77E8">
        <w:rPr>
          <w:rFonts w:ascii="Times New Roman" w:hAnsi="Times New Roman"/>
          <w:b/>
          <w:color w:val="auto"/>
          <w:sz w:val="28"/>
        </w:rPr>
        <w:t>к проекту закона Камчатского края</w:t>
      </w:r>
    </w:p>
    <w:p w:rsidR="00EE77E8" w:rsidRPr="00EE77E8" w:rsidRDefault="00EE77E8" w:rsidP="00EE77E8">
      <w:pPr>
        <w:widowControl w:val="0"/>
        <w:spacing w:after="0" w:line="240" w:lineRule="auto"/>
        <w:ind w:firstLine="709"/>
        <w:jc w:val="center"/>
        <w:outlineLvl w:val="0"/>
        <w:rPr>
          <w:rFonts w:ascii="Times New Roman" w:hAnsi="Times New Roman"/>
          <w:b/>
          <w:color w:val="auto"/>
          <w:sz w:val="28"/>
        </w:rPr>
      </w:pPr>
      <w:r w:rsidRPr="00EE77E8">
        <w:rPr>
          <w:rFonts w:ascii="Times New Roman" w:hAnsi="Times New Roman"/>
          <w:b/>
          <w:color w:val="auto"/>
          <w:sz w:val="28"/>
        </w:rPr>
        <w:t>"О внесении изменений в Закон Камчатского края</w:t>
      </w:r>
    </w:p>
    <w:p w:rsidR="00EE77E8" w:rsidRPr="00EE77E8" w:rsidRDefault="00EE77E8" w:rsidP="00EE77E8">
      <w:pPr>
        <w:widowControl w:val="0"/>
        <w:spacing w:after="0" w:line="240" w:lineRule="auto"/>
        <w:ind w:firstLine="709"/>
        <w:jc w:val="center"/>
        <w:outlineLvl w:val="0"/>
        <w:rPr>
          <w:rFonts w:ascii="Times New Roman" w:hAnsi="Times New Roman"/>
          <w:b/>
          <w:color w:val="auto"/>
          <w:sz w:val="28"/>
        </w:rPr>
      </w:pPr>
      <w:r w:rsidRPr="00EE77E8">
        <w:rPr>
          <w:rFonts w:ascii="Times New Roman" w:hAnsi="Times New Roman"/>
          <w:b/>
          <w:color w:val="auto"/>
          <w:sz w:val="28"/>
        </w:rPr>
        <w:t>"Об административных правонарушениях"</w:t>
      </w:r>
    </w:p>
    <w:p w:rsidR="00EE77E8" w:rsidRPr="00BB3ACC" w:rsidRDefault="00EE77E8" w:rsidP="00EE77E8">
      <w:pPr>
        <w:widowControl w:val="0"/>
        <w:spacing w:after="0" w:line="240" w:lineRule="auto"/>
        <w:ind w:firstLine="709"/>
        <w:jc w:val="both"/>
        <w:outlineLvl w:val="0"/>
        <w:rPr>
          <w:rFonts w:ascii="Times New Roman" w:hAnsi="Times New Roman"/>
          <w:color w:val="auto"/>
          <w:sz w:val="28"/>
          <w:szCs w:val="28"/>
        </w:rPr>
      </w:pPr>
    </w:p>
    <w:p w:rsidR="00EE77E8" w:rsidRPr="00BB3ACC" w:rsidRDefault="00EE77E8" w:rsidP="00EE77E8">
      <w:pPr>
        <w:autoSpaceDE w:val="0"/>
        <w:autoSpaceDN w:val="0"/>
        <w:adjustRightInd w:val="0"/>
        <w:spacing w:after="0" w:line="240" w:lineRule="auto"/>
        <w:ind w:firstLine="709"/>
        <w:jc w:val="both"/>
        <w:rPr>
          <w:rFonts w:ascii="Times New Roman" w:eastAsia="Calibri" w:hAnsi="Times New Roman"/>
          <w:color w:val="auto"/>
          <w:sz w:val="28"/>
          <w:szCs w:val="28"/>
          <w:lang w:eastAsia="en-US"/>
        </w:rPr>
      </w:pPr>
      <w:r w:rsidRPr="00BB3ACC">
        <w:rPr>
          <w:rFonts w:ascii="Times New Roman" w:eastAsia="Calibri" w:hAnsi="Times New Roman"/>
          <w:color w:val="auto"/>
          <w:sz w:val="28"/>
          <w:szCs w:val="28"/>
          <w:lang w:eastAsia="en-US"/>
        </w:rPr>
        <w:t xml:space="preserve">Проект закона "О внесении изменений в Закон Камчатского края "Об административных правонарушениях" (далее – Проект закона) разработан </w:t>
      </w:r>
      <w:r w:rsidRPr="00BB3ACC">
        <w:rPr>
          <w:rFonts w:ascii="Times New Roman" w:hAnsi="Times New Roman"/>
          <w:color w:val="auto"/>
          <w:sz w:val="28"/>
          <w:szCs w:val="28"/>
        </w:rPr>
        <w:t xml:space="preserve">в целях установления административной ответственности                    за нарушение </w:t>
      </w:r>
      <w:r w:rsidRPr="00BB3ACC">
        <w:rPr>
          <w:rFonts w:ascii="Times New Roman" w:hAnsi="Times New Roman"/>
          <w:color w:val="auto"/>
          <w:sz w:val="28"/>
          <w:szCs w:val="28"/>
          <w:shd w:val="clear" w:color="auto" w:fill="FFFFFF"/>
        </w:rPr>
        <w:t xml:space="preserve">запретов, установленных Правилами наблюдения за дикими животными на территории Камчатского края, утвержденными </w:t>
      </w:r>
      <w:r w:rsidRPr="00BB3ACC">
        <w:rPr>
          <w:rFonts w:ascii="Times New Roman" w:hAnsi="Times New Roman"/>
          <w:color w:val="auto"/>
          <w:sz w:val="28"/>
          <w:szCs w:val="28"/>
        </w:rPr>
        <w:t>постановлением Правительства Камчатского края от 29.05.2026 № 276-П (далее – Правила наблюдения).</w:t>
      </w:r>
    </w:p>
    <w:p w:rsidR="00EE77E8" w:rsidRPr="00BB3ACC"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r w:rsidRPr="00BB3ACC">
        <w:rPr>
          <w:rFonts w:ascii="Times New Roman" w:eastAsia="Calibri" w:hAnsi="Times New Roman"/>
          <w:color w:val="auto"/>
          <w:sz w:val="28"/>
          <w:szCs w:val="28"/>
          <w:lang w:eastAsia="en-US"/>
        </w:rPr>
        <w:t xml:space="preserve">Частями 5, 6 и 8 Правил наблюдения установлены запреты                                           на определенные действия </w:t>
      </w:r>
      <w:r w:rsidRPr="00BB3ACC">
        <w:rPr>
          <w:rFonts w:ascii="Times New Roman" w:hAnsi="Times New Roman"/>
          <w:color w:val="auto"/>
          <w:sz w:val="28"/>
          <w:szCs w:val="28"/>
        </w:rPr>
        <w:t>при наблюдении за дикими животными, а также                    в случаях непреднамеренных встреч с ними.</w:t>
      </w:r>
    </w:p>
    <w:p w:rsidR="00EE77E8" w:rsidRPr="00BB3ACC"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r w:rsidRPr="00BB3ACC">
        <w:rPr>
          <w:rFonts w:ascii="Times New Roman" w:hAnsi="Times New Roman"/>
          <w:color w:val="auto"/>
          <w:sz w:val="28"/>
          <w:szCs w:val="28"/>
        </w:rPr>
        <w:t xml:space="preserve">При этом запреты, установленные пунктом 1 части 5                                 Правил наблюдения, по оставлению (размещению) продуктов питания, твердых коммунальных отходов, готовых кормов для животных, биологических отходов, косвенно связанны с действиями по </w:t>
      </w:r>
      <w:r w:rsidRPr="00BB3ACC">
        <w:rPr>
          <w:rFonts w:ascii="Times New Roman" w:hAnsi="Times New Roman"/>
          <w:bCs/>
          <w:color w:val="auto"/>
          <w:sz w:val="28"/>
          <w:szCs w:val="28"/>
        </w:rPr>
        <w:t>несоблюдению санитарно-эпидемиологических требований при обращении                                   с отходами производства и потребления</w:t>
      </w:r>
      <w:r w:rsidRPr="00BB3ACC">
        <w:rPr>
          <w:rFonts w:ascii="Times New Roman" w:hAnsi="Times New Roman"/>
          <w:color w:val="auto"/>
          <w:sz w:val="28"/>
          <w:szCs w:val="28"/>
        </w:rPr>
        <w:t>, к сбору, накоплению, транспортированию, обработке, утилизации или обезвреживанию отходов животноводства, ответственность за которые установлена Кодексом Российской Федерации об административных правонарушениях                           (далее – Кодекс об административных правонарушениях).</w:t>
      </w:r>
    </w:p>
    <w:p w:rsidR="00EE77E8" w:rsidRPr="00BB3ACC"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r w:rsidRPr="00BB3ACC">
        <w:rPr>
          <w:rFonts w:ascii="Times New Roman" w:hAnsi="Times New Roman"/>
          <w:color w:val="auto"/>
          <w:sz w:val="28"/>
          <w:szCs w:val="28"/>
        </w:rPr>
        <w:t>Вместе с тем, в целях правильной квалификации состава правонарушения, следует производить разграничение по родовому                    и непосредственному объекту посягательства, исходя из направления умысла лица на совершение конкретных действий по причинению вреда.</w:t>
      </w:r>
    </w:p>
    <w:p w:rsidR="00EE77E8" w:rsidRPr="00BB3ACC"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r w:rsidRPr="00BB3ACC">
        <w:rPr>
          <w:rFonts w:ascii="Times New Roman" w:hAnsi="Times New Roman"/>
          <w:color w:val="auto"/>
          <w:sz w:val="28"/>
          <w:szCs w:val="28"/>
        </w:rPr>
        <w:t xml:space="preserve">Согласно статье 44 Федерального закона от 24.04.1995 № 52                                       </w:t>
      </w:r>
      <w:r w:rsidRPr="00BB3ACC">
        <w:rPr>
          <w:rFonts w:ascii="Times New Roman" w:eastAsia="Calibri" w:hAnsi="Times New Roman"/>
          <w:color w:val="auto"/>
          <w:sz w:val="28"/>
          <w:szCs w:val="28"/>
          <w:lang w:eastAsia="en-US"/>
        </w:rPr>
        <w:t>"</w:t>
      </w:r>
      <w:r w:rsidRPr="00BB3ACC">
        <w:rPr>
          <w:rFonts w:ascii="Times New Roman" w:hAnsi="Times New Roman"/>
          <w:color w:val="auto"/>
          <w:sz w:val="28"/>
          <w:szCs w:val="28"/>
        </w:rPr>
        <w:t>О животном мире</w:t>
      </w:r>
      <w:proofErr w:type="gramStart"/>
      <w:r w:rsidRPr="00BB3ACC">
        <w:rPr>
          <w:rFonts w:ascii="Times New Roman" w:eastAsia="Calibri" w:hAnsi="Times New Roman"/>
          <w:color w:val="auto"/>
          <w:sz w:val="28"/>
          <w:szCs w:val="28"/>
          <w:lang w:eastAsia="en-US"/>
        </w:rPr>
        <w:t>"</w:t>
      </w:r>
      <w:proofErr w:type="gramEnd"/>
      <w:r w:rsidRPr="00BB3ACC">
        <w:rPr>
          <w:rFonts w:ascii="Times New Roman" w:hAnsi="Times New Roman"/>
          <w:color w:val="auto"/>
          <w:sz w:val="28"/>
          <w:szCs w:val="28"/>
        </w:rPr>
        <w:t xml:space="preserve"> наблюдение за животными является формой пользования животным миром. В соответствии со статьей 1 указанного закона пользование животным миром – юридически обусловленная деятельность граждан, индивидуальных предпринимателей и юридических лиц по использованию объектов животного мира.</w:t>
      </w:r>
    </w:p>
    <w:p w:rsidR="00EE77E8" w:rsidRPr="00BB3ACC"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r w:rsidRPr="00BB3ACC">
        <w:rPr>
          <w:rFonts w:ascii="Times New Roman" w:hAnsi="Times New Roman"/>
          <w:color w:val="auto"/>
          <w:sz w:val="28"/>
          <w:szCs w:val="28"/>
        </w:rPr>
        <w:t>Статьей 2.4 Кодекса об административных правонарушениях установлено, что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EE77E8"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p>
    <w:p w:rsidR="00EE77E8"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p>
    <w:p w:rsidR="00EE77E8" w:rsidRPr="00EE77E8" w:rsidRDefault="00EE77E8" w:rsidP="00EE77E8">
      <w:pPr>
        <w:jc w:val="center"/>
        <w:rPr>
          <w:rFonts w:ascii="Times New Roman" w:hAnsi="Times New Roman"/>
          <w:b/>
          <w:sz w:val="28"/>
          <w:szCs w:val="28"/>
        </w:rPr>
      </w:pPr>
      <w:r w:rsidRPr="00EE77E8">
        <w:rPr>
          <w:rFonts w:ascii="Times New Roman" w:hAnsi="Times New Roman"/>
          <w:b/>
          <w:sz w:val="28"/>
          <w:szCs w:val="28"/>
        </w:rPr>
        <w:lastRenderedPageBreak/>
        <w:t>Перечень</w:t>
      </w:r>
    </w:p>
    <w:p w:rsidR="00EE77E8" w:rsidRPr="00EE77E8" w:rsidRDefault="00EE77E8" w:rsidP="00EE77E8">
      <w:pPr>
        <w:autoSpaceDE w:val="0"/>
        <w:autoSpaceDN w:val="0"/>
        <w:adjustRightInd w:val="0"/>
        <w:spacing w:after="0"/>
        <w:jc w:val="center"/>
        <w:rPr>
          <w:rFonts w:ascii="Times New Roman" w:eastAsia="Calibri" w:hAnsi="Times New Roman"/>
          <w:bCs/>
          <w:sz w:val="28"/>
          <w:szCs w:val="28"/>
        </w:rPr>
      </w:pPr>
      <w:r w:rsidRPr="00EE77E8">
        <w:rPr>
          <w:rFonts w:ascii="Times New Roman" w:hAnsi="Times New Roman"/>
          <w:b/>
          <w:sz w:val="28"/>
          <w:szCs w:val="28"/>
        </w:rPr>
        <w:t xml:space="preserve">законов и иных нормативных правовых актов Камчатского края, подлежащих разработке и принятию в целях реализации </w:t>
      </w:r>
      <w:r w:rsidRPr="00EE77E8">
        <w:rPr>
          <w:rFonts w:ascii="Times New Roman" w:hAnsi="Times New Roman"/>
          <w:b/>
          <w:bCs/>
          <w:sz w:val="28"/>
          <w:szCs w:val="28"/>
        </w:rPr>
        <w:t xml:space="preserve">Закона Камчатского края </w:t>
      </w:r>
      <w:r w:rsidRPr="00EE77E8">
        <w:rPr>
          <w:rFonts w:ascii="Times New Roman" w:hAnsi="Times New Roman"/>
          <w:b/>
          <w:sz w:val="28"/>
        </w:rPr>
        <w:t>"О внесении изменений в Закон Камчатского края "Об административных правонарушениях"</w:t>
      </w:r>
      <w:r w:rsidRPr="00EE77E8">
        <w:rPr>
          <w:rFonts w:ascii="Times New Roman" w:eastAsia="Calibri" w:hAnsi="Times New Roman"/>
          <w:b/>
          <w:bCs/>
          <w:sz w:val="28"/>
          <w:szCs w:val="28"/>
        </w:rPr>
        <w:t>, признанию утратившими силу, приостановлению, изменению</w:t>
      </w:r>
    </w:p>
    <w:p w:rsidR="00EE77E8" w:rsidRPr="00EE77E8" w:rsidRDefault="00EE77E8" w:rsidP="00EE77E8">
      <w:pPr>
        <w:autoSpaceDE w:val="0"/>
        <w:autoSpaceDN w:val="0"/>
        <w:adjustRightInd w:val="0"/>
        <w:jc w:val="center"/>
        <w:rPr>
          <w:rFonts w:ascii="Times New Roman" w:hAnsi="Times New Roman"/>
          <w:b/>
          <w:bCs/>
          <w:sz w:val="28"/>
          <w:szCs w:val="28"/>
        </w:rPr>
      </w:pPr>
    </w:p>
    <w:p w:rsidR="00EE77E8" w:rsidRDefault="00EE77E8" w:rsidP="00EE77E8">
      <w:pPr>
        <w:autoSpaceDE w:val="0"/>
        <w:autoSpaceDN w:val="0"/>
        <w:adjustRightInd w:val="0"/>
        <w:ind w:firstLine="708"/>
        <w:jc w:val="both"/>
        <w:rPr>
          <w:rFonts w:ascii="Times New Roman" w:hAnsi="Times New Roman"/>
          <w:sz w:val="28"/>
          <w:szCs w:val="28"/>
        </w:rPr>
      </w:pPr>
      <w:r w:rsidRPr="00EE77E8">
        <w:rPr>
          <w:rFonts w:ascii="Times New Roman" w:hAnsi="Times New Roman"/>
          <w:sz w:val="28"/>
          <w:szCs w:val="28"/>
        </w:rPr>
        <w:t xml:space="preserve">Принятие </w:t>
      </w:r>
      <w:r w:rsidRPr="00EE77E8">
        <w:rPr>
          <w:rFonts w:ascii="Times New Roman" w:eastAsia="Calibri" w:hAnsi="Times New Roman"/>
          <w:bCs/>
          <w:sz w:val="28"/>
          <w:szCs w:val="28"/>
        </w:rPr>
        <w:t xml:space="preserve">Закона Камчатского края </w:t>
      </w:r>
      <w:r w:rsidRPr="00EE77E8">
        <w:rPr>
          <w:rFonts w:ascii="Times New Roman" w:hAnsi="Times New Roman"/>
          <w:sz w:val="28"/>
          <w:szCs w:val="28"/>
        </w:rPr>
        <w:t>"О внесении изменений                                  в Закон Камчатского края "Об административных правонарушениях"                       не потребует разработки и принятия, признания утратившими силу, приостановления, изменения законов и иных нормативных правовых актов Камчатского края.</w:t>
      </w: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Default="00DE7832" w:rsidP="00EE77E8">
      <w:pPr>
        <w:autoSpaceDE w:val="0"/>
        <w:autoSpaceDN w:val="0"/>
        <w:adjustRightInd w:val="0"/>
        <w:ind w:firstLine="708"/>
        <w:jc w:val="both"/>
        <w:rPr>
          <w:rFonts w:ascii="Times New Roman" w:hAnsi="Times New Roman"/>
          <w:sz w:val="28"/>
          <w:szCs w:val="28"/>
        </w:rPr>
      </w:pPr>
    </w:p>
    <w:p w:rsidR="00DE7832" w:rsidRPr="00DE7832" w:rsidRDefault="00DE7832" w:rsidP="00DE7832">
      <w:pPr>
        <w:spacing w:after="0"/>
        <w:jc w:val="center"/>
        <w:rPr>
          <w:rFonts w:ascii="Times New Roman" w:hAnsi="Times New Roman"/>
          <w:b/>
          <w:sz w:val="28"/>
          <w:szCs w:val="28"/>
        </w:rPr>
      </w:pPr>
      <w:bookmarkStart w:id="0" w:name="_GoBack"/>
      <w:r w:rsidRPr="00DE7832">
        <w:rPr>
          <w:rFonts w:ascii="Times New Roman" w:hAnsi="Times New Roman"/>
          <w:b/>
          <w:sz w:val="28"/>
          <w:szCs w:val="28"/>
        </w:rPr>
        <w:lastRenderedPageBreak/>
        <w:t>Финансово-экономическое обоснование</w:t>
      </w:r>
    </w:p>
    <w:p w:rsidR="00DE7832" w:rsidRPr="00DE7832" w:rsidRDefault="00DE7832" w:rsidP="00DE7832">
      <w:pPr>
        <w:autoSpaceDE w:val="0"/>
        <w:autoSpaceDN w:val="0"/>
        <w:adjustRightInd w:val="0"/>
        <w:spacing w:after="0"/>
        <w:jc w:val="center"/>
        <w:rPr>
          <w:rFonts w:ascii="Times New Roman" w:eastAsia="Calibri" w:hAnsi="Times New Roman"/>
          <w:b/>
          <w:sz w:val="28"/>
          <w:szCs w:val="28"/>
          <w:lang w:eastAsia="en-US"/>
        </w:rPr>
      </w:pPr>
      <w:r w:rsidRPr="00DE7832">
        <w:rPr>
          <w:rFonts w:ascii="Times New Roman" w:hAnsi="Times New Roman"/>
          <w:b/>
          <w:bCs/>
          <w:sz w:val="28"/>
        </w:rPr>
        <w:t>к</w:t>
      </w:r>
      <w:r w:rsidRPr="00DE7832">
        <w:rPr>
          <w:rFonts w:ascii="Times New Roman" w:hAnsi="Times New Roman"/>
          <w:b/>
          <w:sz w:val="28"/>
        </w:rPr>
        <w:t xml:space="preserve"> </w:t>
      </w:r>
      <w:r w:rsidRPr="00DE7832">
        <w:rPr>
          <w:rFonts w:ascii="Times New Roman" w:hAnsi="Times New Roman"/>
          <w:b/>
          <w:bCs/>
          <w:sz w:val="28"/>
        </w:rPr>
        <w:t>проекту закона Камчатского края</w:t>
      </w:r>
      <w:r w:rsidRPr="00DE7832">
        <w:rPr>
          <w:rFonts w:ascii="Times New Roman" w:eastAsia="Calibri" w:hAnsi="Times New Roman"/>
          <w:b/>
          <w:sz w:val="28"/>
          <w:szCs w:val="28"/>
          <w:lang w:eastAsia="en-US"/>
        </w:rPr>
        <w:t xml:space="preserve"> </w:t>
      </w:r>
      <w:r w:rsidRPr="00DE7832">
        <w:rPr>
          <w:rFonts w:ascii="Times New Roman" w:hAnsi="Times New Roman"/>
          <w:b/>
          <w:sz w:val="28"/>
        </w:rPr>
        <w:t>"О внесении изменений в Закон Камчатского края "Об административных правонарушениях"</w:t>
      </w:r>
    </w:p>
    <w:bookmarkEnd w:id="0"/>
    <w:p w:rsidR="00DE7832" w:rsidRPr="00DE7832" w:rsidRDefault="00DE7832" w:rsidP="00DE7832">
      <w:pPr>
        <w:autoSpaceDE w:val="0"/>
        <w:autoSpaceDN w:val="0"/>
        <w:adjustRightInd w:val="0"/>
        <w:jc w:val="center"/>
        <w:rPr>
          <w:rFonts w:ascii="Times New Roman" w:eastAsia="Calibri" w:hAnsi="Times New Roman"/>
          <w:sz w:val="28"/>
          <w:szCs w:val="28"/>
          <w:lang w:eastAsia="en-US"/>
        </w:rPr>
      </w:pPr>
    </w:p>
    <w:p w:rsidR="00DE7832" w:rsidRPr="00DE7832" w:rsidRDefault="00DE7832" w:rsidP="00DE7832">
      <w:pPr>
        <w:autoSpaceDE w:val="0"/>
        <w:autoSpaceDN w:val="0"/>
        <w:adjustRightInd w:val="0"/>
        <w:ind w:firstLine="708"/>
        <w:jc w:val="both"/>
        <w:rPr>
          <w:rFonts w:ascii="Times New Roman" w:hAnsi="Times New Roman"/>
          <w:sz w:val="28"/>
          <w:szCs w:val="28"/>
        </w:rPr>
      </w:pPr>
      <w:r w:rsidRPr="00DE7832">
        <w:rPr>
          <w:rFonts w:ascii="Times New Roman" w:hAnsi="Times New Roman"/>
          <w:sz w:val="28"/>
          <w:szCs w:val="28"/>
        </w:rPr>
        <w:t xml:space="preserve">Принятие </w:t>
      </w:r>
      <w:r w:rsidRPr="00DE7832">
        <w:rPr>
          <w:rFonts w:ascii="Times New Roman" w:hAnsi="Times New Roman"/>
          <w:bCs/>
          <w:sz w:val="28"/>
        </w:rPr>
        <w:t>Закона Камчатского края</w:t>
      </w:r>
      <w:r w:rsidRPr="00DE7832">
        <w:rPr>
          <w:rFonts w:ascii="Times New Roman" w:eastAsia="Calibri" w:hAnsi="Times New Roman"/>
          <w:sz w:val="28"/>
          <w:szCs w:val="28"/>
          <w:lang w:eastAsia="en-US"/>
        </w:rPr>
        <w:t xml:space="preserve"> </w:t>
      </w:r>
      <w:r w:rsidRPr="00DE7832">
        <w:rPr>
          <w:rFonts w:ascii="Times New Roman" w:hAnsi="Times New Roman"/>
          <w:sz w:val="28"/>
        </w:rPr>
        <w:t>"О внесении изменений в Закон Камчатского края "Об административных правонарушениях"</w:t>
      </w:r>
      <w:r w:rsidRPr="00DE7832">
        <w:rPr>
          <w:rFonts w:ascii="Times New Roman" w:hAnsi="Times New Roman"/>
          <w:sz w:val="28"/>
          <w:szCs w:val="28"/>
        </w:rPr>
        <w:t xml:space="preserve"> не потребует дополнительного финансирования из краевого бюджета и не приведет к появлению выпадающих доходов краевого бюджета.</w:t>
      </w:r>
    </w:p>
    <w:p w:rsidR="00DE7832" w:rsidRPr="00DE7832" w:rsidRDefault="00DE7832" w:rsidP="00DE7832">
      <w:pPr>
        <w:suppressAutoHyphens/>
        <w:jc w:val="both"/>
        <w:rPr>
          <w:rFonts w:ascii="Times New Roman" w:hAnsi="Times New Roman"/>
          <w:sz w:val="28"/>
          <w:szCs w:val="24"/>
        </w:rPr>
      </w:pPr>
    </w:p>
    <w:p w:rsidR="00DE7832" w:rsidRPr="00EE77E8" w:rsidRDefault="00DE7832" w:rsidP="00EE77E8">
      <w:pPr>
        <w:autoSpaceDE w:val="0"/>
        <w:autoSpaceDN w:val="0"/>
        <w:adjustRightInd w:val="0"/>
        <w:ind w:firstLine="708"/>
        <w:jc w:val="both"/>
        <w:rPr>
          <w:rFonts w:ascii="Times New Roman" w:hAnsi="Times New Roman"/>
          <w:sz w:val="28"/>
          <w:szCs w:val="28"/>
        </w:rPr>
      </w:pPr>
    </w:p>
    <w:p w:rsidR="00EE77E8" w:rsidRPr="00EE77E8"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p>
    <w:p w:rsidR="00EE77E8" w:rsidRPr="00EE77E8" w:rsidRDefault="00EE77E8" w:rsidP="00EE77E8">
      <w:pPr>
        <w:autoSpaceDE w:val="0"/>
        <w:autoSpaceDN w:val="0"/>
        <w:adjustRightInd w:val="0"/>
        <w:spacing w:after="0" w:line="240" w:lineRule="auto"/>
        <w:ind w:firstLine="709"/>
        <w:jc w:val="both"/>
        <w:rPr>
          <w:rFonts w:ascii="Times New Roman" w:hAnsi="Times New Roman"/>
          <w:color w:val="auto"/>
          <w:sz w:val="28"/>
          <w:szCs w:val="28"/>
        </w:rPr>
      </w:pPr>
    </w:p>
    <w:p w:rsidR="00EE77E8" w:rsidRPr="00EE77E8" w:rsidRDefault="00EE77E8">
      <w:pPr>
        <w:widowControl w:val="0"/>
        <w:spacing w:after="0" w:line="240" w:lineRule="auto"/>
        <w:jc w:val="both"/>
        <w:outlineLvl w:val="0"/>
        <w:rPr>
          <w:rFonts w:ascii="Times New Roman" w:hAnsi="Times New Roman"/>
          <w:color w:val="auto"/>
          <w:sz w:val="28"/>
        </w:rPr>
      </w:pPr>
    </w:p>
    <w:sectPr w:rsidR="00EE77E8" w:rsidRPr="00EE77E8">
      <w:headerReference w:type="even" r:id="rId14"/>
      <w:headerReference w:type="default" r:id="rId15"/>
      <w:footerReference w:type="even" r:id="rId16"/>
      <w:footerReference w:type="default" r:id="rId17"/>
      <w:headerReference w:type="first" r:id="rId18"/>
      <w:pgSz w:w="11908" w:h="16848"/>
      <w:pgMar w:top="1418" w:right="1418" w:bottom="1418" w:left="1418" w:header="567" w:footer="709"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F8B" w:rsidRDefault="000E5F8B">
      <w:pPr>
        <w:spacing w:after="0" w:line="240" w:lineRule="auto"/>
      </w:pPr>
      <w:r>
        <w:separator/>
      </w:r>
    </w:p>
  </w:endnote>
  <w:endnote w:type="continuationSeparator" w:id="0">
    <w:p w:rsidR="000E5F8B" w:rsidRDefault="000E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1" w:rsidRDefault="00A3494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1" w:rsidRDefault="00A3494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F8B" w:rsidRDefault="000E5F8B">
      <w:pPr>
        <w:spacing w:after="0" w:line="240" w:lineRule="auto"/>
      </w:pPr>
      <w:r>
        <w:separator/>
      </w:r>
    </w:p>
  </w:footnote>
  <w:footnote w:type="continuationSeparator" w:id="0">
    <w:p w:rsidR="000E5F8B" w:rsidRDefault="000E5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1" w:rsidRDefault="00A34941">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1" w:rsidRDefault="00CD2641">
    <w:pPr>
      <w:pStyle w:val="af6"/>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sidR="00DE7832">
      <w:rPr>
        <w:rFonts w:ascii="Times New Roman" w:hAnsi="Times New Roman"/>
        <w:noProof/>
        <w:sz w:val="28"/>
      </w:rPr>
      <w:t>5</w:t>
    </w:r>
    <w:r>
      <w:rPr>
        <w:rFonts w:ascii="Times New Roman" w:hAnsi="Times New Roman"/>
        <w:sz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1" w:rsidRDefault="00A34941">
    <w:pPr>
      <w:pStyle w:val="af6"/>
      <w:jc w:val="center"/>
    </w:pPr>
  </w:p>
  <w:p w:rsidR="00A34941" w:rsidRDefault="00A34941">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41"/>
    <w:rsid w:val="000E5F8B"/>
    <w:rsid w:val="00A163C2"/>
    <w:rsid w:val="00A34941"/>
    <w:rsid w:val="00CD2641"/>
    <w:rsid w:val="00DE7832"/>
    <w:rsid w:val="00E25664"/>
    <w:rsid w:val="00EE7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D780"/>
  <w15:docId w15:val="{698B862A-C120-48FC-963D-92FCD3A41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64" w:lineRule="auto"/>
    </w:pPr>
  </w:style>
  <w:style w:type="paragraph" w:styleId="1">
    <w:name w:val="heading 1"/>
    <w:basedOn w:val="a"/>
    <w:next w:val="a"/>
    <w:link w:val="10"/>
    <w:uiPriority w:val="9"/>
    <w:qFormat/>
    <w:pPr>
      <w:spacing w:before="120" w:after="120" w:line="240" w:lineRule="auto"/>
      <w:jc w:val="both"/>
      <w:outlineLvl w:val="0"/>
    </w:pPr>
    <w:rPr>
      <w:rFonts w:ascii="XO Thames" w:hAnsi="XO Thames"/>
      <w:b/>
      <w:sz w:val="32"/>
    </w:rPr>
  </w:style>
  <w:style w:type="paragraph" w:styleId="2">
    <w:name w:val="heading 2"/>
    <w:basedOn w:val="a"/>
    <w:next w:val="a"/>
    <w:link w:val="20"/>
    <w:uiPriority w:val="9"/>
    <w:qFormat/>
    <w:pPr>
      <w:spacing w:before="120" w:after="120" w:line="240" w:lineRule="auto"/>
      <w:jc w:val="both"/>
      <w:outlineLvl w:val="1"/>
    </w:pPr>
    <w:rPr>
      <w:rFonts w:ascii="XO Thames" w:hAnsi="XO Thames"/>
      <w:b/>
      <w:sz w:val="28"/>
    </w:rPr>
  </w:style>
  <w:style w:type="paragraph" w:styleId="3">
    <w:name w:val="heading 3"/>
    <w:basedOn w:val="a"/>
    <w:next w:val="a"/>
    <w:link w:val="30"/>
    <w:uiPriority w:val="9"/>
    <w:qFormat/>
    <w:pPr>
      <w:spacing w:before="120" w:after="120" w:line="240" w:lineRule="auto"/>
      <w:jc w:val="both"/>
      <w:outlineLvl w:val="2"/>
    </w:pPr>
    <w:rPr>
      <w:rFonts w:ascii="XO Thames" w:hAnsi="XO Thames"/>
      <w:b/>
      <w:sz w:val="26"/>
    </w:rPr>
  </w:style>
  <w:style w:type="paragraph" w:styleId="4">
    <w:name w:val="heading 4"/>
    <w:basedOn w:val="a"/>
    <w:next w:val="a"/>
    <w:link w:val="40"/>
    <w:uiPriority w:val="9"/>
    <w:qFormat/>
    <w:pPr>
      <w:spacing w:before="120" w:after="120" w:line="240" w:lineRule="auto"/>
      <w:jc w:val="both"/>
      <w:outlineLvl w:val="3"/>
    </w:pPr>
    <w:rPr>
      <w:rFonts w:ascii="XO Thames" w:hAnsi="XO Thames"/>
      <w:b/>
      <w:sz w:val="24"/>
    </w:rPr>
  </w:style>
  <w:style w:type="paragraph" w:styleId="5">
    <w:name w:val="heading 5"/>
    <w:basedOn w:val="a"/>
    <w:next w:val="a"/>
    <w:link w:val="50"/>
    <w:uiPriority w:val="9"/>
    <w:qFormat/>
    <w:pPr>
      <w:spacing w:before="120" w:after="120" w:line="240" w:lineRule="auto"/>
      <w:jc w:val="both"/>
      <w:outlineLvl w:val="4"/>
    </w:pPr>
    <w:rPr>
      <w:rFonts w:ascii="XO Thames" w:hAnsi="XO Thames"/>
      <w:b/>
    </w:rPr>
  </w:style>
  <w:style w:type="paragraph" w:styleId="6">
    <w:name w:val="heading 6"/>
    <w:link w:val="60"/>
    <w:uiPriority w:val="9"/>
    <w:unhideWhenUsed/>
    <w:qFormat/>
    <w:pPr>
      <w:keepNext/>
      <w:keepLines/>
      <w:spacing w:before="320" w:after="200"/>
      <w:outlineLvl w:val="5"/>
    </w:pPr>
    <w:rPr>
      <w:rFonts w:ascii="Arial" w:eastAsia="Arial" w:hAnsi="Arial" w:cs="Arial"/>
      <w:b/>
      <w:bCs/>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af">
    <w:name w:val="TOC Heading"/>
    <w:uiPriority w:val="39"/>
    <w:unhideWhenUsed/>
  </w:style>
  <w:style w:type="paragraph" w:styleId="af0">
    <w:name w:val="table of figures"/>
    <w:uiPriority w:val="99"/>
    <w:unhideWhenUsed/>
  </w:style>
  <w:style w:type="character" w:customStyle="1" w:styleId="12">
    <w:name w:val="Обычный1"/>
  </w:style>
  <w:style w:type="paragraph" w:styleId="24">
    <w:name w:val="toc 2"/>
    <w:basedOn w:val="a"/>
    <w:next w:val="a"/>
    <w:link w:val="25"/>
    <w:uiPriority w:val="39"/>
    <w:pPr>
      <w:spacing w:after="0" w:line="240" w:lineRule="auto"/>
      <w:ind w:left="200"/>
    </w:pPr>
    <w:rPr>
      <w:rFonts w:ascii="XO Thames" w:hAnsi="XO Thames"/>
      <w:sz w:val="28"/>
    </w:rPr>
  </w:style>
  <w:style w:type="character" w:customStyle="1" w:styleId="25">
    <w:name w:val="Оглавление 2 Знак"/>
    <w:basedOn w:val="12"/>
    <w:link w:val="24"/>
    <w:rPr>
      <w:rFonts w:ascii="XO Thames" w:hAnsi="XO Thames"/>
      <w:sz w:val="28"/>
    </w:rPr>
  </w:style>
  <w:style w:type="paragraph" w:styleId="42">
    <w:name w:val="toc 4"/>
    <w:basedOn w:val="a"/>
    <w:next w:val="a"/>
    <w:link w:val="43"/>
    <w:uiPriority w:val="39"/>
    <w:pPr>
      <w:spacing w:after="0" w:line="240" w:lineRule="auto"/>
      <w:ind w:left="600"/>
    </w:pPr>
    <w:rPr>
      <w:rFonts w:ascii="XO Thames" w:hAnsi="XO Thames"/>
      <w:sz w:val="28"/>
    </w:rPr>
  </w:style>
  <w:style w:type="character" w:customStyle="1" w:styleId="43">
    <w:name w:val="Оглавление 4 Знак"/>
    <w:basedOn w:val="12"/>
    <w:link w:val="42"/>
    <w:rPr>
      <w:rFonts w:ascii="XO Thames" w:hAnsi="XO Thames"/>
      <w:sz w:val="28"/>
    </w:rPr>
  </w:style>
  <w:style w:type="paragraph" w:customStyle="1" w:styleId="26">
    <w:name w:val="Гиперссылка2"/>
    <w:link w:val="27"/>
    <w:pPr>
      <w:spacing w:after="160" w:line="264" w:lineRule="auto"/>
    </w:pPr>
    <w:rPr>
      <w:color w:val="0000FF"/>
      <w:u w:val="single"/>
    </w:rPr>
  </w:style>
  <w:style w:type="character" w:customStyle="1" w:styleId="27">
    <w:name w:val="Гиперссылка2"/>
    <w:link w:val="26"/>
    <w:rPr>
      <w:color w:val="0000FF"/>
      <w:u w:val="single"/>
    </w:rPr>
  </w:style>
  <w:style w:type="paragraph" w:customStyle="1" w:styleId="Hyperlink13">
    <w:name w:val="Hyperlink13"/>
    <w:link w:val="Hyperlink130"/>
    <w:rPr>
      <w:color w:val="0000FF"/>
      <w:u w:val="single"/>
    </w:rPr>
  </w:style>
  <w:style w:type="character" w:customStyle="1" w:styleId="Hyperlink130">
    <w:name w:val="Hyperlink13"/>
    <w:link w:val="Hyperlink13"/>
    <w:rPr>
      <w:color w:val="0000FF"/>
      <w:u w:val="single"/>
    </w:rPr>
  </w:style>
  <w:style w:type="paragraph" w:styleId="61">
    <w:name w:val="toc 6"/>
    <w:basedOn w:val="a"/>
    <w:next w:val="a"/>
    <w:link w:val="62"/>
    <w:uiPriority w:val="39"/>
    <w:pPr>
      <w:spacing w:after="0" w:line="240" w:lineRule="auto"/>
      <w:ind w:left="1000"/>
    </w:pPr>
    <w:rPr>
      <w:rFonts w:ascii="XO Thames" w:hAnsi="XO Thames"/>
      <w:sz w:val="28"/>
    </w:rPr>
  </w:style>
  <w:style w:type="character" w:customStyle="1" w:styleId="62">
    <w:name w:val="Оглавление 6 Знак"/>
    <w:basedOn w:val="12"/>
    <w:link w:val="61"/>
    <w:rPr>
      <w:rFonts w:ascii="XO Thames" w:hAnsi="XO Thames"/>
      <w:sz w:val="28"/>
    </w:rPr>
  </w:style>
  <w:style w:type="paragraph" w:customStyle="1" w:styleId="13">
    <w:name w:val="Обычный1"/>
    <w:link w:val="14"/>
    <w:pPr>
      <w:spacing w:after="160" w:line="264" w:lineRule="auto"/>
    </w:pPr>
  </w:style>
  <w:style w:type="character" w:customStyle="1" w:styleId="14">
    <w:name w:val="Обычный1"/>
    <w:link w:val="13"/>
  </w:style>
  <w:style w:type="paragraph" w:styleId="71">
    <w:name w:val="toc 7"/>
    <w:basedOn w:val="a"/>
    <w:next w:val="a"/>
    <w:link w:val="72"/>
    <w:uiPriority w:val="39"/>
    <w:pPr>
      <w:spacing w:after="0" w:line="240" w:lineRule="auto"/>
      <w:ind w:left="1200"/>
    </w:pPr>
    <w:rPr>
      <w:rFonts w:ascii="XO Thames" w:hAnsi="XO Thames"/>
      <w:sz w:val="28"/>
    </w:rPr>
  </w:style>
  <w:style w:type="character" w:customStyle="1" w:styleId="72">
    <w:name w:val="Оглавление 7 Знак"/>
    <w:basedOn w:val="12"/>
    <w:link w:val="71"/>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2"/>
    <w:link w:val="3"/>
    <w:rPr>
      <w:rFonts w:ascii="XO Thames" w:hAnsi="XO Thames"/>
      <w:b/>
      <w:sz w:val="26"/>
    </w:rPr>
  </w:style>
  <w:style w:type="paragraph" w:customStyle="1" w:styleId="DefaultParagraphFont22">
    <w:name w:val="Default Paragraph Font22"/>
    <w:link w:val="DefaultParagraphFont220"/>
  </w:style>
  <w:style w:type="character" w:customStyle="1" w:styleId="DefaultParagraphFont220">
    <w:name w:val="Default Paragraph Font22"/>
    <w:link w:val="DefaultParagraphFont22"/>
  </w:style>
  <w:style w:type="paragraph" w:customStyle="1" w:styleId="15">
    <w:name w:val="Гиперссылка1"/>
    <w:basedOn w:val="16"/>
    <w:link w:val="17"/>
    <w:rPr>
      <w:color w:val="0563C1"/>
      <w:u w:val="single"/>
    </w:rPr>
  </w:style>
  <w:style w:type="character" w:customStyle="1" w:styleId="17">
    <w:name w:val="Гиперссылка1"/>
    <w:basedOn w:val="18"/>
    <w:link w:val="15"/>
    <w:rPr>
      <w:color w:val="0563C1"/>
      <w:u w:val="single"/>
    </w:rPr>
  </w:style>
  <w:style w:type="paragraph" w:customStyle="1" w:styleId="32">
    <w:name w:val="Основной шрифт абзаца3"/>
    <w:link w:val="33"/>
  </w:style>
  <w:style w:type="character" w:customStyle="1" w:styleId="33">
    <w:name w:val="Основной шрифт абзаца3"/>
    <w:link w:val="32"/>
  </w:style>
  <w:style w:type="paragraph" w:customStyle="1" w:styleId="Hyperlink1">
    <w:name w:val="Hyperlink1"/>
    <w:link w:val="Hyperlink10"/>
    <w:rPr>
      <w:color w:val="0000FF"/>
      <w:u w:val="single"/>
    </w:rPr>
  </w:style>
  <w:style w:type="character" w:customStyle="1" w:styleId="Hyperlink10">
    <w:name w:val="Hyperlink1"/>
    <w:link w:val="Hyperlink1"/>
    <w:rPr>
      <w:color w:val="0000FF"/>
      <w:u w:val="single"/>
    </w:rPr>
  </w:style>
  <w:style w:type="paragraph" w:customStyle="1" w:styleId="19">
    <w:name w:val="Обычный1"/>
    <w:link w:val="1a"/>
  </w:style>
  <w:style w:type="character" w:customStyle="1" w:styleId="1a">
    <w:name w:val="Обычный1"/>
    <w:link w:val="19"/>
    <w:rPr>
      <w:color w:val="000000"/>
    </w:rPr>
  </w:style>
  <w:style w:type="paragraph" w:customStyle="1" w:styleId="Hyperlink12">
    <w:name w:val="Hyperlink12"/>
    <w:link w:val="Hyperlink120"/>
    <w:pPr>
      <w:spacing w:after="160" w:line="264" w:lineRule="auto"/>
    </w:pPr>
    <w:rPr>
      <w:color w:val="0000FF"/>
      <w:u w:val="single"/>
    </w:rPr>
  </w:style>
  <w:style w:type="character" w:customStyle="1" w:styleId="Hyperlink120">
    <w:name w:val="Hyperlink12"/>
    <w:link w:val="Hyperlink12"/>
    <w:rPr>
      <w:color w:val="0000FF"/>
      <w:u w:val="single"/>
    </w:rPr>
  </w:style>
  <w:style w:type="paragraph" w:styleId="af1">
    <w:name w:val="footer"/>
    <w:basedOn w:val="a"/>
    <w:link w:val="af2"/>
    <w:pPr>
      <w:tabs>
        <w:tab w:val="center" w:pos="4677"/>
        <w:tab w:val="right" w:pos="9355"/>
      </w:tabs>
      <w:spacing w:after="0" w:line="240" w:lineRule="auto"/>
    </w:pPr>
    <w:rPr>
      <w:rFonts w:ascii="Times New Roman" w:hAnsi="Times New Roman"/>
      <w:sz w:val="28"/>
    </w:rPr>
  </w:style>
  <w:style w:type="character" w:customStyle="1" w:styleId="af2">
    <w:name w:val="Нижний колонтитул Знак"/>
    <w:basedOn w:val="12"/>
    <w:link w:val="af1"/>
    <w:rPr>
      <w:rFonts w:ascii="Times New Roman" w:hAnsi="Times New Roman"/>
      <w:sz w:val="28"/>
    </w:rPr>
  </w:style>
  <w:style w:type="paragraph" w:customStyle="1" w:styleId="DefaultParagraphFont2">
    <w:name w:val="Default Paragraph Font2"/>
    <w:link w:val="DefaultParagraphFont20"/>
  </w:style>
  <w:style w:type="character" w:customStyle="1" w:styleId="DefaultParagraphFont20">
    <w:name w:val="Default Paragraph Font2"/>
    <w:link w:val="DefaultParagraphFont2"/>
  </w:style>
  <w:style w:type="paragraph" w:styleId="af3">
    <w:name w:val="Plain Text"/>
    <w:basedOn w:val="a"/>
    <w:link w:val="af4"/>
    <w:pPr>
      <w:spacing w:after="0" w:line="240" w:lineRule="auto"/>
    </w:pPr>
  </w:style>
  <w:style w:type="character" w:customStyle="1" w:styleId="af4">
    <w:name w:val="Текст Знак"/>
    <w:basedOn w:val="12"/>
    <w:link w:val="af3"/>
  </w:style>
  <w:style w:type="paragraph" w:styleId="34">
    <w:name w:val="toc 3"/>
    <w:basedOn w:val="a"/>
    <w:next w:val="a"/>
    <w:link w:val="35"/>
    <w:uiPriority w:val="39"/>
    <w:pPr>
      <w:spacing w:after="0" w:line="240" w:lineRule="auto"/>
      <w:ind w:left="400"/>
    </w:pPr>
    <w:rPr>
      <w:rFonts w:ascii="XO Thames" w:hAnsi="XO Thames"/>
      <w:sz w:val="28"/>
    </w:rPr>
  </w:style>
  <w:style w:type="character" w:customStyle="1" w:styleId="35">
    <w:name w:val="Оглавление 3 Знак"/>
    <w:basedOn w:val="12"/>
    <w:link w:val="34"/>
    <w:rPr>
      <w:rFonts w:ascii="XO Thames" w:hAnsi="XO Thames"/>
      <w:sz w:val="28"/>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style>
  <w:style w:type="paragraph" w:customStyle="1" w:styleId="28">
    <w:name w:val="Основной шрифт абзаца2"/>
    <w:link w:val="29"/>
    <w:pPr>
      <w:spacing w:after="160" w:line="264" w:lineRule="auto"/>
    </w:pPr>
  </w:style>
  <w:style w:type="character" w:customStyle="1" w:styleId="29">
    <w:name w:val="Основной шрифт абзаца2"/>
    <w:link w:val="28"/>
  </w:style>
  <w:style w:type="character" w:customStyle="1" w:styleId="50">
    <w:name w:val="Заголовок 5 Знак"/>
    <w:basedOn w:val="12"/>
    <w:link w:val="5"/>
    <w:rPr>
      <w:rFonts w:ascii="XO Thames" w:hAnsi="XO Thames"/>
      <w:b/>
    </w:rPr>
  </w:style>
  <w:style w:type="character" w:customStyle="1" w:styleId="10">
    <w:name w:val="Заголовок 1 Знак"/>
    <w:basedOn w:val="12"/>
    <w:link w:val="1"/>
    <w:rPr>
      <w:rFonts w:ascii="XO Thames" w:hAnsi="XO Thames"/>
      <w:b/>
      <w:sz w:val="32"/>
    </w:rPr>
  </w:style>
  <w:style w:type="paragraph" w:customStyle="1" w:styleId="36">
    <w:name w:val="Гиперссылка3"/>
    <w:link w:val="af5"/>
    <w:rPr>
      <w:color w:val="0000FF"/>
      <w:u w:val="single"/>
    </w:rPr>
  </w:style>
  <w:style w:type="character" w:styleId="af5">
    <w:name w:val="Hyperlink"/>
    <w:link w:val="3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b">
    <w:name w:val="toc 1"/>
    <w:basedOn w:val="a"/>
    <w:next w:val="a"/>
    <w:link w:val="1c"/>
    <w:uiPriority w:val="39"/>
    <w:rPr>
      <w:rFonts w:ascii="XO Thames" w:hAnsi="XO Thames"/>
      <w:b/>
      <w:sz w:val="28"/>
    </w:rPr>
  </w:style>
  <w:style w:type="character" w:customStyle="1" w:styleId="1c">
    <w:name w:val="Оглавление 1 Знак"/>
    <w:basedOn w:val="12"/>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basedOn w:val="12"/>
    <w:link w:val="af6"/>
  </w:style>
  <w:style w:type="paragraph" w:customStyle="1" w:styleId="Normal13">
    <w:name w:val="Normal13"/>
    <w:link w:val="Normal130"/>
  </w:style>
  <w:style w:type="character" w:customStyle="1" w:styleId="Normal130">
    <w:name w:val="Normal13"/>
    <w:link w:val="Normal13"/>
  </w:style>
  <w:style w:type="paragraph" w:styleId="af8">
    <w:name w:val="Balloon Text"/>
    <w:basedOn w:val="a"/>
    <w:link w:val="af9"/>
    <w:pPr>
      <w:spacing w:after="0" w:line="240" w:lineRule="auto"/>
    </w:pPr>
    <w:rPr>
      <w:rFonts w:ascii="Segoe UI" w:hAnsi="Segoe UI"/>
      <w:sz w:val="18"/>
    </w:rPr>
  </w:style>
  <w:style w:type="character" w:customStyle="1" w:styleId="af9">
    <w:name w:val="Текст выноски Знак"/>
    <w:basedOn w:val="12"/>
    <w:link w:val="af8"/>
    <w:rPr>
      <w:rFonts w:ascii="Segoe UI" w:hAnsi="Segoe UI"/>
      <w:sz w:val="18"/>
    </w:rPr>
  </w:style>
  <w:style w:type="paragraph" w:styleId="91">
    <w:name w:val="toc 9"/>
    <w:basedOn w:val="a"/>
    <w:next w:val="a"/>
    <w:link w:val="92"/>
    <w:uiPriority w:val="39"/>
    <w:pPr>
      <w:spacing w:after="0" w:line="240" w:lineRule="auto"/>
      <w:ind w:left="1600"/>
    </w:pPr>
    <w:rPr>
      <w:rFonts w:ascii="XO Thames" w:hAnsi="XO Thames"/>
      <w:sz w:val="28"/>
    </w:rPr>
  </w:style>
  <w:style w:type="character" w:customStyle="1" w:styleId="92">
    <w:name w:val="Оглавление 9 Знак"/>
    <w:basedOn w:val="12"/>
    <w:link w:val="91"/>
    <w:rPr>
      <w:rFonts w:ascii="XO Thames" w:hAnsi="XO Thames"/>
      <w:sz w:val="28"/>
    </w:rPr>
  </w:style>
  <w:style w:type="paragraph" w:customStyle="1" w:styleId="Normal1">
    <w:name w:val="Normal1"/>
    <w:link w:val="Normal10"/>
  </w:style>
  <w:style w:type="character" w:customStyle="1" w:styleId="Normal10">
    <w:name w:val="Normal1"/>
    <w:link w:val="Normal1"/>
  </w:style>
  <w:style w:type="paragraph" w:styleId="81">
    <w:name w:val="toc 8"/>
    <w:basedOn w:val="a"/>
    <w:next w:val="a"/>
    <w:link w:val="82"/>
    <w:uiPriority w:val="39"/>
    <w:pPr>
      <w:spacing w:after="0" w:line="240" w:lineRule="auto"/>
      <w:ind w:left="1400"/>
    </w:pPr>
    <w:rPr>
      <w:rFonts w:ascii="XO Thames" w:hAnsi="XO Thames"/>
      <w:sz w:val="28"/>
    </w:rPr>
  </w:style>
  <w:style w:type="character" w:customStyle="1" w:styleId="82">
    <w:name w:val="Оглавление 8 Знак"/>
    <w:basedOn w:val="12"/>
    <w:link w:val="81"/>
    <w:rPr>
      <w:rFonts w:ascii="XO Thames" w:hAnsi="XO Thames"/>
      <w:sz w:val="28"/>
    </w:rPr>
  </w:style>
  <w:style w:type="paragraph" w:customStyle="1" w:styleId="Hyperlink2">
    <w:name w:val="Hyperlink2"/>
    <w:link w:val="Hyperlink20"/>
    <w:rPr>
      <w:color w:val="0000FF"/>
      <w:u w:val="single"/>
    </w:rPr>
  </w:style>
  <w:style w:type="character" w:customStyle="1" w:styleId="Hyperlink20">
    <w:name w:val="Hyperlink2"/>
    <w:link w:val="Hyperlink2"/>
    <w:rPr>
      <w:color w:val="0000FF"/>
      <w:u w:val="single"/>
    </w:rPr>
  </w:style>
  <w:style w:type="paragraph" w:customStyle="1" w:styleId="Normal14">
    <w:name w:val="Normal14"/>
    <w:link w:val="Normal140"/>
  </w:style>
  <w:style w:type="character" w:customStyle="1" w:styleId="Normal140">
    <w:name w:val="Normal14"/>
    <w:link w:val="Normal14"/>
  </w:style>
  <w:style w:type="paragraph" w:customStyle="1" w:styleId="16">
    <w:name w:val="Основной шрифт абзаца1"/>
    <w:link w:val="18"/>
    <w:pPr>
      <w:spacing w:after="160" w:line="264" w:lineRule="auto"/>
    </w:pPr>
  </w:style>
  <w:style w:type="character" w:customStyle="1" w:styleId="18">
    <w:name w:val="Основной шрифт абзаца1"/>
    <w:link w:val="16"/>
  </w:style>
  <w:style w:type="paragraph" w:styleId="52">
    <w:name w:val="toc 5"/>
    <w:basedOn w:val="a"/>
    <w:next w:val="a"/>
    <w:link w:val="53"/>
    <w:uiPriority w:val="39"/>
    <w:pPr>
      <w:spacing w:after="0" w:line="240" w:lineRule="auto"/>
      <w:ind w:left="800"/>
    </w:pPr>
    <w:rPr>
      <w:rFonts w:ascii="XO Thames" w:hAnsi="XO Thames"/>
      <w:sz w:val="28"/>
    </w:rPr>
  </w:style>
  <w:style w:type="character" w:customStyle="1" w:styleId="53">
    <w:name w:val="Оглавление 5 Знак"/>
    <w:basedOn w:val="12"/>
    <w:link w:val="52"/>
    <w:rPr>
      <w:rFonts w:ascii="XO Thames" w:hAnsi="XO Thames"/>
      <w:sz w:val="28"/>
    </w:rPr>
  </w:style>
  <w:style w:type="paragraph" w:customStyle="1" w:styleId="44">
    <w:name w:val="Основной шрифт абзаца4"/>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Normal12">
    <w:name w:val="Normal12"/>
    <w:link w:val="Normal120"/>
  </w:style>
  <w:style w:type="character" w:customStyle="1" w:styleId="Normal120">
    <w:name w:val="Normal12"/>
    <w:link w:val="Normal12"/>
  </w:style>
  <w:style w:type="paragraph" w:styleId="afa">
    <w:name w:val="Subtitle"/>
    <w:basedOn w:val="a"/>
    <w:next w:val="a"/>
    <w:link w:val="afb"/>
    <w:uiPriority w:val="11"/>
    <w:qFormat/>
    <w:pPr>
      <w:spacing w:after="0" w:line="240" w:lineRule="auto"/>
      <w:jc w:val="both"/>
    </w:pPr>
    <w:rPr>
      <w:rFonts w:ascii="XO Thames" w:hAnsi="XO Thames"/>
      <w:i/>
      <w:sz w:val="24"/>
    </w:rPr>
  </w:style>
  <w:style w:type="character" w:customStyle="1" w:styleId="afb">
    <w:name w:val="Подзаголовок Знак"/>
    <w:basedOn w:val="12"/>
    <w:link w:val="afa"/>
    <w:rPr>
      <w:rFonts w:ascii="XO Thames" w:hAnsi="XO Thames"/>
      <w:i/>
      <w:sz w:val="24"/>
    </w:rPr>
  </w:style>
  <w:style w:type="paragraph" w:customStyle="1" w:styleId="120">
    <w:name w:val="Обычный12"/>
    <w:link w:val="121"/>
    <w:pPr>
      <w:spacing w:after="160" w:line="264" w:lineRule="auto"/>
    </w:pPr>
  </w:style>
  <w:style w:type="character" w:customStyle="1" w:styleId="121">
    <w:name w:val="Обычный12"/>
    <w:link w:val="120"/>
  </w:style>
  <w:style w:type="paragraph" w:styleId="afc">
    <w:name w:val="Title"/>
    <w:basedOn w:val="a"/>
    <w:next w:val="a"/>
    <w:link w:val="afd"/>
    <w:uiPriority w:val="10"/>
    <w:qFormat/>
    <w:pPr>
      <w:spacing w:before="567" w:after="567" w:line="240" w:lineRule="auto"/>
      <w:jc w:val="center"/>
    </w:pPr>
    <w:rPr>
      <w:rFonts w:ascii="XO Thames" w:hAnsi="XO Thames"/>
      <w:b/>
      <w:caps/>
      <w:sz w:val="40"/>
    </w:rPr>
  </w:style>
  <w:style w:type="character" w:customStyle="1" w:styleId="afd">
    <w:name w:val="Заголовок Знак"/>
    <w:basedOn w:val="12"/>
    <w:link w:val="afc"/>
    <w:rPr>
      <w:rFonts w:ascii="XO Thames" w:hAnsi="XO Thames"/>
      <w:b/>
      <w:caps/>
      <w:sz w:val="40"/>
    </w:rPr>
  </w:style>
  <w:style w:type="character" w:customStyle="1" w:styleId="40">
    <w:name w:val="Заголовок 4 Знак"/>
    <w:basedOn w:val="12"/>
    <w:link w:val="4"/>
    <w:rPr>
      <w:rFonts w:ascii="XO Thames" w:hAnsi="XO Thames"/>
      <w:b/>
      <w:sz w:val="24"/>
    </w:rPr>
  </w:style>
  <w:style w:type="character" w:customStyle="1" w:styleId="20">
    <w:name w:val="Заголовок 2 Знак"/>
    <w:basedOn w:val="12"/>
    <w:link w:val="2"/>
    <w:rPr>
      <w:rFonts w:ascii="XO Thames" w:hAnsi="XO Thames"/>
      <w:b/>
      <w:sz w:val="28"/>
    </w:rPr>
  </w:style>
  <w:style w:type="paragraph" w:customStyle="1" w:styleId="DefaultParagraphFont12">
    <w:name w:val="Default Paragraph Font12"/>
    <w:link w:val="DefaultParagraphFont120"/>
    <w:pPr>
      <w:spacing w:after="160" w:line="264" w:lineRule="auto"/>
    </w:pPr>
  </w:style>
  <w:style w:type="character" w:customStyle="1" w:styleId="DefaultParagraphFont120">
    <w:name w:val="Default Paragraph Font12"/>
    <w:link w:val="DefaultParagraphFont12"/>
  </w:style>
  <w:style w:type="table" w:customStyle="1" w:styleId="1d">
    <w:name w:val="Сетка таблицы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c">
    <w:name w:val="Сетка таблицы2"/>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e">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Normal (Web)"/>
    <w:basedOn w:val="a"/>
    <w:uiPriority w:val="99"/>
    <w:unhideWhenUsed/>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26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header" Target="header3.xml"/><Relationship Id="rId3"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5"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1060</Words>
  <Characters>6045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Иволга Татьяна Алексеевна</dc:creator>
  <cp:lastModifiedBy>Щербина Светлана Анатольевна</cp:lastModifiedBy>
  <cp:revision>4</cp:revision>
  <dcterms:created xsi:type="dcterms:W3CDTF">2026-07-07T02:57:00Z</dcterms:created>
  <dcterms:modified xsi:type="dcterms:W3CDTF">2026-07-22T02:58:00Z</dcterms:modified>
</cp:coreProperties>
</file>